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52102D" w:rsidRDefault="0052102D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Заместитель генерального</w:t>
            </w:r>
            <w:r w:rsidR="00F64A57">
              <w:rPr>
                <w:rFonts w:eastAsia="Times New Roman"/>
                <w:b/>
              </w:rPr>
              <w:t xml:space="preserve"> </w:t>
            </w:r>
            <w:r w:rsidR="00C561A2">
              <w:rPr>
                <w:rFonts w:eastAsia="Times New Roman"/>
                <w:b/>
              </w:rPr>
              <w:t>директор</w:t>
            </w:r>
            <w:r>
              <w:rPr>
                <w:rFonts w:eastAsia="Times New Roman"/>
                <w:b/>
              </w:rPr>
              <w:t>а</w:t>
            </w:r>
          </w:p>
          <w:p w:rsidR="00C561A2" w:rsidRDefault="0052102D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 производству</w:t>
            </w:r>
            <w:r w:rsidR="00C561A2">
              <w:rPr>
                <w:rFonts w:eastAsia="Times New Roman"/>
                <w:b/>
              </w:rPr>
              <w:t xml:space="preserve">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52102D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52102D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52102D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F64A57" w:rsidRDefault="0052102D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52102D" w:rsidRDefault="0052102D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>______________</w:t>
            </w:r>
            <w:r w:rsidR="0052102D">
              <w:rPr>
                <w:rFonts w:eastAsia="Times New Roman"/>
                <w:b/>
                <w:lang w:eastAsia="zh-CN"/>
              </w:rPr>
              <w:t xml:space="preserve"> А.В. Лоцманов</w:t>
            </w: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52102D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6936E6" w:rsidRDefault="00C561A2" w:rsidP="00EC3FAD">
      <w:pPr>
        <w:jc w:val="center"/>
        <w:rPr>
          <w:b/>
          <w:color w:val="000000"/>
        </w:rPr>
      </w:pPr>
      <w:r w:rsidRPr="006936E6">
        <w:rPr>
          <w:b/>
        </w:rPr>
        <w:t>на поставку</w:t>
      </w:r>
      <w:r w:rsidRPr="006936E6">
        <w:rPr>
          <w:b/>
          <w:lang w:val="x-none"/>
        </w:rPr>
        <w:t xml:space="preserve"> </w:t>
      </w:r>
      <w:r w:rsidR="00703C61">
        <w:rPr>
          <w:b/>
        </w:rPr>
        <w:t>насосов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52102D">
        <w:t>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52102D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6936E6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6936E6">
        <w:rPr>
          <w:rFonts w:eastAsia="Times New Roman"/>
        </w:rPr>
        <w:t xml:space="preserve"> </w:t>
      </w:r>
      <w:r w:rsidR="002B1C43" w:rsidRPr="006936E6">
        <w:rPr>
          <w:rFonts w:eastAsia="Times New Roman"/>
        </w:rPr>
        <w:t xml:space="preserve">на </w:t>
      </w:r>
      <w:r w:rsidR="00C561A2" w:rsidRPr="006936E6">
        <w:t xml:space="preserve">поставку </w:t>
      </w:r>
      <w:r w:rsidR="00703C61">
        <w:t>насосов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6936E6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6936E6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936E6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D87D69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703C61" w:rsidP="00703C61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D87D69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D87D69"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СЭКУиГО</w:t>
            </w:r>
            <w:proofErr w:type="spellEnd"/>
            <w:r w:rsidR="00D87D69">
              <w:rPr>
                <w:rFonts w:eastAsia="Times New Roman"/>
                <w:iCs/>
                <w:color w:val="000000"/>
              </w:rPr>
              <w:t xml:space="preserve"> 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Калетник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Вадим Геннадьевич </w:t>
            </w:r>
            <w:r w:rsidR="008E5E04" w:rsidRPr="00E858B5">
              <w:rPr>
                <w:bCs/>
              </w:rPr>
              <w:t xml:space="preserve">тел. </w:t>
            </w:r>
            <w:r w:rsidR="00D87D69">
              <w:rPr>
                <w:bCs/>
              </w:rPr>
              <w:t>8-902-814-5</w:t>
            </w:r>
            <w:r>
              <w:rPr>
                <w:bCs/>
              </w:rPr>
              <w:t>4</w:t>
            </w:r>
            <w:r w:rsidR="00D87D69">
              <w:rPr>
                <w:bCs/>
              </w:rPr>
              <w:t>-</w:t>
            </w:r>
            <w:r>
              <w:rPr>
                <w:bCs/>
              </w:rPr>
              <w:t>37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6936E6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6936E6">
              <w:rPr>
                <w:b/>
                <w:bCs/>
              </w:rPr>
              <w:t xml:space="preserve">Особенности участия в закупке </w:t>
            </w:r>
            <w:r w:rsidR="00A961EE" w:rsidRPr="006936E6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D87D69">
              <w:rPr>
                <w:b/>
                <w:iCs/>
                <w:color w:val="000000"/>
              </w:rPr>
              <w:t xml:space="preserve">Предмет </w:t>
            </w:r>
            <w:r w:rsidR="00A93C93" w:rsidRPr="00D87D69">
              <w:rPr>
                <w:b/>
                <w:iCs/>
                <w:color w:val="000000"/>
              </w:rPr>
              <w:t>закупки (</w:t>
            </w:r>
            <w:r w:rsidRPr="00D87D69">
              <w:rPr>
                <w:b/>
                <w:iCs/>
                <w:color w:val="000000"/>
              </w:rPr>
              <w:t>договора</w:t>
            </w:r>
            <w:r w:rsidR="00A93C93" w:rsidRPr="00D87D69">
              <w:rPr>
                <w:b/>
                <w:iCs/>
                <w:color w:val="000000"/>
              </w:rPr>
              <w:t>)</w:t>
            </w:r>
            <w:r w:rsidRPr="00D87D69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D87D69">
              <w:t xml:space="preserve">Поставка </w:t>
            </w:r>
            <w:r w:rsidR="00703C61">
              <w:t>насосов</w:t>
            </w:r>
            <w:r w:rsidR="00E74C4D" w:rsidRPr="00D87D69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703C61" w:rsidRPr="0095220B" w:rsidRDefault="00703C61" w:rsidP="00703C61">
            <w:pPr>
              <w:widowControl w:val="0"/>
              <w:tabs>
                <w:tab w:val="left" w:pos="1276"/>
              </w:tabs>
              <w:suppressAutoHyphens/>
              <w:ind w:firstLine="567"/>
              <w:rPr>
                <w:rFonts w:eastAsia="SimSun"/>
                <w:b/>
                <w:bCs/>
                <w:color w:val="000000"/>
                <w:kern w:val="2"/>
                <w:lang w:bidi="hi-IN"/>
              </w:rPr>
            </w:pPr>
            <w:r w:rsidRPr="0095220B">
              <w:rPr>
                <w:rFonts w:eastAsia="SimSun"/>
                <w:b/>
                <w:bCs/>
                <w:color w:val="000000"/>
                <w:kern w:val="2"/>
                <w:lang w:bidi="hi-IN"/>
              </w:rPr>
              <w:t xml:space="preserve">1. 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</w:t>
            </w:r>
          </w:p>
          <w:p w:rsidR="00703C61" w:rsidRPr="0095220B" w:rsidRDefault="00703C61" w:rsidP="00703C61">
            <w:pPr>
              <w:widowControl w:val="0"/>
              <w:tabs>
                <w:tab w:val="left" w:pos="1276"/>
              </w:tabs>
              <w:suppressAutoHyphens/>
              <w:contextualSpacing/>
              <w:rPr>
                <w:rFonts w:eastAsia="Times New Roman"/>
                <w:b/>
                <w:color w:val="000000"/>
                <w:kern w:val="2"/>
                <w:lang w:eastAsia="zh-CN" w:bidi="hi-IN"/>
              </w:rPr>
            </w:pPr>
            <w:r w:rsidRPr="0095220B">
              <w:rPr>
                <w:rFonts w:eastAsia="Times New Roman"/>
                <w:b/>
                <w:color w:val="000000"/>
                <w:kern w:val="2"/>
                <w:lang w:eastAsia="zh-CN" w:bidi="hi-IN"/>
              </w:rPr>
              <w:t xml:space="preserve">        1.1 Наименование и количество поставляемого Товара</w:t>
            </w:r>
          </w:p>
          <w:p w:rsidR="00703C61" w:rsidRPr="0095220B" w:rsidRDefault="00703C61" w:rsidP="00703C61">
            <w:pPr>
              <w:widowControl w:val="0"/>
              <w:tabs>
                <w:tab w:val="left" w:pos="1276"/>
              </w:tabs>
              <w:suppressAutoHyphens/>
              <w:contextualSpacing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5220B">
              <w:rPr>
                <w:rFonts w:eastAsia="Times New Roman"/>
                <w:b/>
                <w:color w:val="000000"/>
                <w:kern w:val="2"/>
                <w:lang w:eastAsia="zh-CN" w:bidi="hi-IN"/>
              </w:rPr>
              <w:t xml:space="preserve">         </w:t>
            </w:r>
            <w:r w:rsidRPr="0095220B">
              <w:rPr>
                <w:rFonts w:eastAsia="Times New Roman"/>
                <w:color w:val="000000"/>
                <w:kern w:val="2"/>
                <w:lang w:eastAsia="zh-CN" w:bidi="hi-IN"/>
              </w:rPr>
              <w:t>Поставка насосов (далее – Товар):</w:t>
            </w: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591"/>
              <w:gridCol w:w="5039"/>
              <w:gridCol w:w="1181"/>
              <w:gridCol w:w="1285"/>
            </w:tblGrid>
            <w:tr w:rsidR="00703C61" w:rsidRPr="0095220B" w:rsidTr="00E60EC8">
              <w:trPr>
                <w:trHeight w:val="443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№ 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>Наименование продукции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>Единица измерения</w:t>
                  </w:r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>Количество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Times New Roman"/>
                      <w:b/>
                      <w:bCs/>
                      <w:color w:val="000000"/>
                      <w:kern w:val="2"/>
                      <w:lang w:eastAsia="ru-RU" w:bidi="hi-IN"/>
                    </w:rPr>
                    <w:t xml:space="preserve">CDM 15- 3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Q=15м3/ч, Н=34,5м 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CDM 5-5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Q=5м3/ч, Н=30м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3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FST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>4-125-315-370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 Q=250 м3/ч, Н=33,1м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CDM 3-9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Q=3 м3/ч, Н=53м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шт.</w:t>
                  </w:r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5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IL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40/170-0,75/4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Q=14 м3/ч, Н=8,2м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FBS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50/16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F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Q=28 м3/ч, Н=16,5м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10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lastRenderedPageBreak/>
                    <w:t>7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IL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50/150-0,55/4-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R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 Q=20,5 м3/ч, Н=5,56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IL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>65/130-0,75/4-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R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Q=30 м3/ч, Н=5м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9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FTD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40-30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G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/2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Q=25, Н=30м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10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IL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>65/140-1,1/4-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R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Q=40 м3/ч, Н=6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11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FBS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40-16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F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Q=17 м3/ч, Н=16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703C61" w:rsidRPr="0095220B" w:rsidTr="00E60EC8">
              <w:trPr>
                <w:trHeight w:val="491"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12</w:t>
                  </w:r>
                </w:p>
              </w:tc>
              <w:tc>
                <w:tcPr>
                  <w:tcW w:w="6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 xml:space="preserve">Насос 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val="en-US" w:bidi="hi-IN"/>
                    </w:rPr>
                    <w:t>CDM</w:t>
                  </w:r>
                  <w:r w:rsidRPr="0095220B">
                    <w:rPr>
                      <w:rFonts w:eastAsia="SimSun"/>
                      <w:b/>
                      <w:bCs/>
                      <w:color w:val="000000"/>
                      <w:kern w:val="2"/>
                      <w:lang w:bidi="hi-IN"/>
                    </w:rPr>
                    <w:t xml:space="preserve"> 3 – 7 </w:t>
                  </w: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Q=3, Н=41м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proofErr w:type="spellStart"/>
                  <w:proofErr w:type="gramStart"/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03C61" w:rsidRPr="0095220B" w:rsidRDefault="00703C61" w:rsidP="00E60EC8">
                  <w:pPr>
                    <w:widowControl w:val="0"/>
                    <w:tabs>
                      <w:tab w:val="left" w:pos="1276"/>
                    </w:tabs>
                    <w:suppressAutoHyphens/>
                    <w:jc w:val="center"/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</w:pPr>
                  <w:r w:rsidRPr="0095220B">
                    <w:rPr>
                      <w:rFonts w:eastAsia="SimSun"/>
                      <w:bCs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</w:tbl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kern w:val="2"/>
                <w:lang w:eastAsia="ru-RU"/>
              </w:rPr>
            </w:pPr>
          </w:p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b/>
                <w:kern w:val="2"/>
                <w:lang w:eastAsia="ru-RU"/>
              </w:rPr>
            </w:pPr>
            <w:r w:rsidRPr="0095220B">
              <w:rPr>
                <w:rFonts w:eastAsia="Times New Roman" w:cs="Mangal"/>
                <w:b/>
                <w:kern w:val="2"/>
                <w:lang w:eastAsia="ru-RU"/>
              </w:rPr>
              <w:t xml:space="preserve">       1.2. Требования к качеству и безопасности Товара</w:t>
            </w:r>
          </w:p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kern w:val="2"/>
                <w:lang w:eastAsia="ru-RU"/>
              </w:rPr>
            </w:pPr>
            <w:r w:rsidRPr="0095220B">
              <w:rPr>
                <w:rFonts w:eastAsia="Times New Roman" w:cs="Mangal"/>
                <w:kern w:val="2"/>
                <w:lang w:eastAsia="ru-RU"/>
              </w:rPr>
              <w:t xml:space="preserve">        Качество и безопасность поставляемого Товара должно соответствовать всем требованиям, установленным действующим законодательством Российской Федерации к такого рода товарам, в том числе ГОСТ IEC 60335-2-51-2012, ГОСТ 31839-2012, ГОСТ </w:t>
            </w:r>
            <w:proofErr w:type="gramStart"/>
            <w:r w:rsidRPr="0095220B">
              <w:rPr>
                <w:rFonts w:eastAsia="Times New Roman" w:cs="Mangal"/>
                <w:kern w:val="2"/>
                <w:lang w:eastAsia="ru-RU"/>
              </w:rPr>
              <w:t>Р</w:t>
            </w:r>
            <w:proofErr w:type="gramEnd"/>
            <w:r w:rsidRPr="0095220B">
              <w:rPr>
                <w:rFonts w:eastAsia="Times New Roman" w:cs="Mangal"/>
                <w:kern w:val="2"/>
                <w:lang w:eastAsia="ru-RU"/>
              </w:rPr>
              <w:t xml:space="preserve"> МЭК 60204-1-2007, ТР ТС 004/2011, ТР ТС 020/2011, ТР ТС 010/2011, ГОСТ Р 54805-2011 (ИСО 5199:2002). 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 </w:t>
            </w:r>
          </w:p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kern w:val="2"/>
                <w:lang w:eastAsia="ru-RU"/>
              </w:rPr>
            </w:pPr>
            <w:r w:rsidRPr="0095220B">
              <w:rPr>
                <w:rFonts w:eastAsia="Times New Roman" w:cs="Mangal"/>
                <w:kern w:val="2"/>
                <w:lang w:eastAsia="ru-RU"/>
              </w:rPr>
              <w:t xml:space="preserve">        Поставляемый Товар должен быть новым, не должен ранее быть в эксплуатации.</w:t>
            </w:r>
          </w:p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kern w:val="2"/>
                <w:lang w:eastAsia="ru-RU"/>
              </w:rPr>
            </w:pPr>
            <w:r w:rsidRPr="0095220B">
              <w:rPr>
                <w:rFonts w:eastAsia="Times New Roman" w:cs="Mangal"/>
                <w:kern w:val="2"/>
                <w:lang w:eastAsia="ru-RU"/>
              </w:rPr>
              <w:t xml:space="preserve">        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kern w:val="2"/>
                <w:lang w:eastAsia="ru-RU"/>
              </w:rPr>
            </w:pPr>
            <w:r w:rsidRPr="0095220B">
              <w:rPr>
                <w:rFonts w:eastAsia="Times New Roman" w:cs="Mangal"/>
                <w:kern w:val="2"/>
                <w:lang w:eastAsia="ru-RU"/>
              </w:rPr>
              <w:t xml:space="preserve">         Дата изготовления (производства) Товара не должна быть ранее 2024 года, что подтверждается паспортами заводов-изготовителей.</w:t>
            </w:r>
          </w:p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kern w:val="2"/>
                <w:lang w:eastAsia="ru-RU"/>
              </w:rPr>
            </w:pPr>
            <w:r w:rsidRPr="0095220B">
              <w:rPr>
                <w:rFonts w:eastAsia="Times New Roman" w:cs="Mangal"/>
                <w:kern w:val="2"/>
                <w:lang w:eastAsia="ru-RU"/>
              </w:rPr>
              <w:t xml:space="preserve">        Товар должен сопровождаться документацией на русском языке на бумажном носителе:</w:t>
            </w:r>
          </w:p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kern w:val="2"/>
                <w:lang w:eastAsia="ru-RU"/>
              </w:rPr>
            </w:pPr>
            <w:r w:rsidRPr="0095220B">
              <w:rPr>
                <w:rFonts w:eastAsia="Times New Roman" w:cs="Mangal"/>
                <w:kern w:val="2"/>
                <w:lang w:eastAsia="ru-RU"/>
              </w:rPr>
              <w:t>- паспорта качества;</w:t>
            </w:r>
          </w:p>
          <w:p w:rsidR="00703C61" w:rsidRPr="0095220B" w:rsidRDefault="00703C61" w:rsidP="00703C61">
            <w:pPr>
              <w:widowControl w:val="0"/>
              <w:suppressAutoHyphens/>
              <w:rPr>
                <w:rFonts w:eastAsia="Times New Roman" w:cs="Mangal"/>
                <w:kern w:val="2"/>
                <w:lang w:eastAsia="ru-RU"/>
              </w:rPr>
            </w:pPr>
            <w:r w:rsidRPr="0095220B">
              <w:rPr>
                <w:rFonts w:eastAsia="Times New Roman" w:cs="Mangal"/>
                <w:kern w:val="2"/>
                <w:lang w:eastAsia="ru-RU"/>
              </w:rPr>
              <w:t>- сертификаты (декларации) соответствия;</w:t>
            </w:r>
          </w:p>
          <w:p w:rsidR="00C23C2B" w:rsidRPr="00EC3FAD" w:rsidRDefault="00703C61" w:rsidP="00703C61">
            <w:pPr>
              <w:shd w:val="clear" w:color="auto" w:fill="FFFFFF"/>
              <w:ind w:firstLine="276"/>
              <w:rPr>
                <w:spacing w:val="1"/>
              </w:rPr>
            </w:pPr>
            <w:r w:rsidRPr="0095220B">
              <w:rPr>
                <w:rFonts w:eastAsia="Times New Roman" w:cs="Mangal"/>
                <w:kern w:val="2"/>
                <w:lang w:eastAsia="ru-RU"/>
              </w:rPr>
              <w:t>- руководства по эксплуатации.</w:t>
            </w:r>
          </w:p>
        </w:tc>
      </w:tr>
      <w:tr w:rsidR="000509FB" w:rsidRPr="00AE4809" w:rsidTr="00D87D69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D87D69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87D69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D87D69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D87D69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87D69">
              <w:rPr>
                <w:b/>
                <w:iCs/>
                <w:color w:val="000000"/>
              </w:rPr>
              <w:t xml:space="preserve">Сведения о начальной (максимальной) цене договора, либо формула цены и максимальное </w:t>
            </w:r>
            <w:r w:rsidRPr="00D87D69">
              <w:rPr>
                <w:b/>
                <w:iCs/>
                <w:color w:val="000000"/>
              </w:rPr>
              <w:lastRenderedPageBreak/>
              <w:t>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703C61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703C61">
              <w:rPr>
                <w:u w:val="single"/>
              </w:rPr>
              <w:t>4 517 966</w:t>
            </w:r>
            <w:r w:rsidR="00371C33" w:rsidRPr="00D87D69">
              <w:rPr>
                <w:u w:val="single"/>
              </w:rPr>
              <w:t xml:space="preserve"> (</w:t>
            </w:r>
            <w:r w:rsidR="00703C61">
              <w:rPr>
                <w:u w:val="single"/>
              </w:rPr>
              <w:t>четыре</w:t>
            </w:r>
            <w:r w:rsidR="00D87D69" w:rsidRPr="00D87D69">
              <w:rPr>
                <w:u w:val="single"/>
              </w:rPr>
              <w:t xml:space="preserve"> миллиона </w:t>
            </w:r>
            <w:r w:rsidR="00703C61">
              <w:rPr>
                <w:u w:val="single"/>
              </w:rPr>
              <w:t>пятьсот семнадцать тысяч девятьсот шестьдесят шесть</w:t>
            </w:r>
            <w:r w:rsidR="00371C33" w:rsidRPr="00D87D69">
              <w:rPr>
                <w:u w:val="single"/>
              </w:rPr>
              <w:t>) рубл</w:t>
            </w:r>
            <w:r w:rsidR="00703C61">
              <w:rPr>
                <w:u w:val="single"/>
              </w:rPr>
              <w:t>ей</w:t>
            </w:r>
            <w:r w:rsidR="00371C33" w:rsidRPr="00D87D69">
              <w:rPr>
                <w:u w:val="single"/>
              </w:rPr>
              <w:t xml:space="preserve"> </w:t>
            </w:r>
            <w:r w:rsidR="00703C61">
              <w:rPr>
                <w:u w:val="single"/>
              </w:rPr>
              <w:t>6</w:t>
            </w:r>
            <w:r w:rsidR="00D87D69" w:rsidRPr="00D87D69">
              <w:rPr>
                <w:u w:val="single"/>
              </w:rPr>
              <w:t>7</w:t>
            </w:r>
            <w:r w:rsidR="00371C33" w:rsidRPr="00D87D69">
              <w:rPr>
                <w:u w:val="single"/>
              </w:rPr>
              <w:t xml:space="preserve"> копе</w:t>
            </w:r>
            <w:r w:rsidR="00D87D69" w:rsidRPr="00D87D69">
              <w:rPr>
                <w:u w:val="single"/>
              </w:rPr>
              <w:t>е</w:t>
            </w:r>
            <w:r w:rsidR="00371C33" w:rsidRPr="00D87D69">
              <w:rPr>
                <w:u w:val="single"/>
              </w:rPr>
              <w:t>к</w:t>
            </w:r>
            <w:r w:rsidR="00AE7E7D" w:rsidRPr="00D87D69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D87D69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87D69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87D69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</w:rPr>
            </w:pPr>
            <w:r w:rsidRPr="00D87D69">
              <w:rPr>
                <w:iCs/>
              </w:rPr>
              <w:t xml:space="preserve">Заявки подаются посредством </w:t>
            </w:r>
            <w:r w:rsidR="00100C04" w:rsidRPr="00D87D69">
              <w:rPr>
                <w:iCs/>
              </w:rPr>
              <w:t>электронной площадки (далее – ЭП)</w:t>
            </w:r>
            <w:r w:rsidRPr="00D87D69">
              <w:rPr>
                <w:iCs/>
              </w:rPr>
              <w:t xml:space="preserve"> по адресу: </w:t>
            </w:r>
            <w:r w:rsidR="00100C04" w:rsidRPr="00D87D69">
              <w:rPr>
                <w:iCs/>
              </w:rPr>
              <w:t>http://www.tektorg.ru/,</w:t>
            </w:r>
            <w:r w:rsidRPr="00D87D69">
              <w:rPr>
                <w:iCs/>
              </w:rPr>
              <w:t xml:space="preserve"> в соответствии с </w:t>
            </w:r>
            <w:r w:rsidR="00100C04" w:rsidRPr="00D87D69">
              <w:rPr>
                <w:iCs/>
              </w:rPr>
              <w:t>р</w:t>
            </w:r>
            <w:r w:rsidRPr="00D87D69">
              <w:rPr>
                <w:iCs/>
              </w:rPr>
              <w:t xml:space="preserve">егламентом работы </w:t>
            </w:r>
            <w:r w:rsidR="00100C04" w:rsidRPr="00D87D69">
              <w:rPr>
                <w:iCs/>
              </w:rPr>
              <w:t>ЭП</w:t>
            </w:r>
            <w:r w:rsidRPr="00D87D69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5A799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D87D69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 xml:space="preserve">Дата начала срока: день размещения на </w:t>
            </w:r>
            <w:r w:rsidR="005A7998">
              <w:rPr>
                <w:color w:val="000000"/>
              </w:rPr>
              <w:t>ЭП</w:t>
            </w:r>
            <w:r w:rsidRPr="00233A63">
              <w:rPr>
                <w:color w:val="000000"/>
              </w:rPr>
              <w:t xml:space="preserve"> и в </w:t>
            </w:r>
            <w:r w:rsidR="005A7998">
              <w:rPr>
                <w:color w:val="000000"/>
              </w:rPr>
              <w:t>Единой информационной системе в сфере закупок (далее – ЕИС)</w:t>
            </w:r>
            <w:r w:rsidRPr="00233A63">
              <w:rPr>
                <w:color w:val="000000"/>
              </w:rPr>
              <w:t xml:space="preserve"> </w:t>
            </w:r>
            <w:r w:rsidR="005A7998">
              <w:rPr>
                <w:color w:val="000000"/>
              </w:rPr>
              <w:t>и</w:t>
            </w:r>
            <w:r w:rsidRPr="00233A63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>
              <w:rPr>
                <w:color w:val="000000"/>
              </w:rPr>
              <w:t>д</w:t>
            </w:r>
            <w:r w:rsidRPr="00233A63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>
              <w:rPr>
                <w:color w:val="000000"/>
              </w:rPr>
              <w:t>ЭП</w:t>
            </w:r>
            <w:r w:rsidRPr="00233A63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>
              <w:rPr>
                <w:color w:val="000000"/>
              </w:rPr>
              <w:t>ЭП</w:t>
            </w:r>
            <w:r w:rsidRPr="00233A63">
              <w:rPr>
                <w:color w:val="000000"/>
              </w:rPr>
              <w:t xml:space="preserve"> и ЕИС - день размещения </w:t>
            </w:r>
            <w:r w:rsidR="005A7998">
              <w:rPr>
                <w:color w:val="000000"/>
              </w:rPr>
              <w:t>и</w:t>
            </w:r>
            <w:r w:rsidRPr="00233A63">
              <w:rPr>
                <w:color w:val="000000"/>
              </w:rPr>
              <w:t xml:space="preserve">звещения о </w:t>
            </w:r>
            <w:r w:rsidR="005A7998">
              <w:rPr>
                <w:color w:val="000000"/>
              </w:rPr>
              <w:t>проведении запроса предложений в электронной форме и д</w:t>
            </w:r>
            <w:r w:rsidRPr="00233A63">
              <w:rPr>
                <w:color w:val="000000"/>
              </w:rPr>
              <w:t xml:space="preserve">окументации о </w:t>
            </w:r>
            <w:r w:rsidR="005A7998">
              <w:rPr>
                <w:color w:val="000000"/>
              </w:rPr>
              <w:t>проведении запроса предложений в электронной форме</w:t>
            </w:r>
            <w:r w:rsidRPr="00233A63">
              <w:rPr>
                <w:color w:val="000000"/>
              </w:rPr>
              <w:t xml:space="preserve">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703C61">
            <w:pPr>
              <w:ind w:left="34"/>
              <w:rPr>
                <w:iCs/>
                <w:color w:val="FF0000"/>
              </w:rPr>
            </w:pPr>
            <w:r w:rsidRPr="0097339E">
              <w:rPr>
                <w:iCs/>
              </w:rPr>
              <w:t>«</w:t>
            </w:r>
            <w:r w:rsidR="00703C61" w:rsidRPr="00703C61">
              <w:rPr>
                <w:iCs/>
              </w:rPr>
              <w:t>27</w:t>
            </w:r>
            <w:r w:rsidRPr="0097339E">
              <w:rPr>
                <w:iCs/>
              </w:rPr>
              <w:t xml:space="preserve">» </w:t>
            </w:r>
            <w:r w:rsidR="0097339E" w:rsidRPr="0097339E">
              <w:rPr>
                <w:iCs/>
              </w:rPr>
              <w:t>февраля</w:t>
            </w:r>
            <w:r w:rsidR="00671CFE" w:rsidRPr="0097339E">
              <w:rPr>
                <w:iCs/>
              </w:rPr>
              <w:t xml:space="preserve"> </w:t>
            </w:r>
            <w:r w:rsidRPr="0097339E">
              <w:rPr>
                <w:iCs/>
              </w:rPr>
              <w:t>20</w:t>
            </w:r>
            <w:r w:rsidR="001B09C2" w:rsidRPr="0097339E">
              <w:rPr>
                <w:iCs/>
              </w:rPr>
              <w:t>2</w:t>
            </w:r>
            <w:r w:rsidR="0097339E" w:rsidRPr="0097339E">
              <w:rPr>
                <w:iCs/>
              </w:rPr>
              <w:t>5</w:t>
            </w:r>
            <w:r w:rsidRPr="0097339E">
              <w:rPr>
                <w:iCs/>
              </w:rPr>
              <w:t xml:space="preserve"> года </w:t>
            </w:r>
            <w:r w:rsidR="000200A5" w:rsidRPr="0097339E">
              <w:rPr>
                <w:iCs/>
              </w:rPr>
              <w:t xml:space="preserve">в </w:t>
            </w:r>
            <w:r w:rsidR="00876549" w:rsidRPr="0097339E">
              <w:rPr>
                <w:iCs/>
              </w:rPr>
              <w:t>0</w:t>
            </w:r>
            <w:r w:rsidR="00EA7074" w:rsidRPr="0097339E">
              <w:rPr>
                <w:iCs/>
              </w:rPr>
              <w:t>8</w:t>
            </w:r>
            <w:r w:rsidRPr="0097339E">
              <w:rPr>
                <w:iCs/>
              </w:rPr>
              <w:t>:</w:t>
            </w:r>
            <w:r w:rsidR="00EA7074" w:rsidRPr="0097339E">
              <w:rPr>
                <w:iCs/>
              </w:rPr>
              <w:t>3</w:t>
            </w:r>
            <w:r w:rsidRPr="0097339E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97339E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97339E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>
              <w:rPr>
                <w:iCs/>
                <w:color w:val="000000"/>
              </w:rPr>
              <w:t>з</w:t>
            </w:r>
            <w:r>
              <w:rPr>
                <w:iCs/>
                <w:color w:val="000000"/>
              </w:rPr>
              <w:t xml:space="preserve">аявкам – </w:t>
            </w:r>
            <w:r w:rsidR="00952DA5">
              <w:rPr>
                <w:iCs/>
                <w:color w:val="000000"/>
              </w:rPr>
              <w:t>ЭП</w:t>
            </w:r>
            <w:r>
              <w:rPr>
                <w:iCs/>
                <w:color w:val="000000"/>
              </w:rPr>
              <w:t>.</w:t>
            </w:r>
          </w:p>
          <w:p w:rsidR="000509FB" w:rsidRPr="00D52224" w:rsidRDefault="00751F95" w:rsidP="0097339E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97339E">
              <w:rPr>
                <w:iCs/>
              </w:rPr>
              <w:t>«</w:t>
            </w:r>
            <w:r w:rsidR="00703C61" w:rsidRPr="00703C61">
              <w:rPr>
                <w:iCs/>
              </w:rPr>
              <w:t>27</w:t>
            </w:r>
            <w:r w:rsidRPr="0097339E">
              <w:rPr>
                <w:iCs/>
              </w:rPr>
              <w:t xml:space="preserve">» </w:t>
            </w:r>
            <w:r w:rsidR="0097339E" w:rsidRPr="0097339E">
              <w:rPr>
                <w:iCs/>
              </w:rPr>
              <w:t>февраля</w:t>
            </w:r>
            <w:r w:rsidRPr="0097339E">
              <w:rPr>
                <w:iCs/>
              </w:rPr>
              <w:t xml:space="preserve"> 202</w:t>
            </w:r>
            <w:r w:rsidR="0097339E" w:rsidRPr="0097339E">
              <w:rPr>
                <w:iCs/>
              </w:rPr>
              <w:t>5</w:t>
            </w:r>
            <w:r w:rsidRPr="0097339E">
              <w:rPr>
                <w:iCs/>
              </w:rPr>
              <w:t xml:space="preserve"> года в 0</w:t>
            </w:r>
            <w:r w:rsidR="00EA7074" w:rsidRPr="0097339E">
              <w:rPr>
                <w:iCs/>
              </w:rPr>
              <w:t>8</w:t>
            </w:r>
            <w:r w:rsidRPr="0097339E">
              <w:rPr>
                <w:iCs/>
              </w:rPr>
              <w:t>:</w:t>
            </w:r>
            <w:r w:rsidR="00EA7074" w:rsidRPr="0097339E">
              <w:rPr>
                <w:iCs/>
              </w:rPr>
              <w:t>3</w:t>
            </w:r>
            <w:r w:rsidRPr="0097339E">
              <w:rPr>
                <w:iCs/>
              </w:rPr>
              <w:t xml:space="preserve">0 </w:t>
            </w:r>
            <w:r w:rsidR="000509FB" w:rsidRPr="0097339E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97339E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97339E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97339E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 w:rsidRPr="0097339E">
              <w:rPr>
                <w:b/>
              </w:rPr>
              <w:t xml:space="preserve">: </w:t>
            </w:r>
            <w:r w:rsidR="000200A5" w:rsidRPr="0097339E">
              <w:t>«</w:t>
            </w:r>
            <w:r w:rsidR="00703C61" w:rsidRPr="00703C61">
              <w:t>28</w:t>
            </w:r>
            <w:r w:rsidR="000200A5" w:rsidRPr="0097339E">
              <w:t xml:space="preserve">» </w:t>
            </w:r>
            <w:r w:rsidR="0097339E" w:rsidRPr="0097339E">
              <w:t>февраля</w:t>
            </w:r>
            <w:r w:rsidR="000200A5" w:rsidRPr="0097339E">
              <w:t xml:space="preserve"> 2</w:t>
            </w:r>
            <w:r w:rsidR="001B09C2" w:rsidRPr="0097339E">
              <w:t>02</w:t>
            </w:r>
            <w:r w:rsidR="0097339E" w:rsidRPr="0097339E">
              <w:t>5</w:t>
            </w:r>
            <w:r w:rsidR="000200A5" w:rsidRPr="0097339E">
              <w:t xml:space="preserve"> года в </w:t>
            </w:r>
            <w:r w:rsidR="00876549" w:rsidRPr="0097339E">
              <w:t>0</w:t>
            </w:r>
            <w:r w:rsidR="00EA7074" w:rsidRPr="0097339E">
              <w:t>8</w:t>
            </w:r>
            <w:r w:rsidR="000200A5" w:rsidRPr="0097339E">
              <w:t>:</w:t>
            </w:r>
            <w:r w:rsidR="00EA7074" w:rsidRPr="0097339E">
              <w:t>3</w:t>
            </w:r>
            <w:r w:rsidR="000200A5" w:rsidRPr="0097339E">
              <w:t>0 (время местное)</w:t>
            </w:r>
          </w:p>
          <w:p w:rsidR="000509FB" w:rsidRPr="0097339E" w:rsidRDefault="000509FB" w:rsidP="000509FB">
            <w:pPr>
              <w:ind w:left="34"/>
            </w:pPr>
            <w:r w:rsidRPr="0097339E">
              <w:rPr>
                <w:b/>
              </w:rPr>
              <w:t>Рассмотрение и оценка вторых частей Заявок</w:t>
            </w:r>
            <w:r w:rsidR="001B09C2" w:rsidRPr="0097339E">
              <w:rPr>
                <w:b/>
              </w:rPr>
              <w:t xml:space="preserve">: </w:t>
            </w:r>
            <w:r w:rsidR="009623DC" w:rsidRPr="0097339E">
              <w:t>«</w:t>
            </w:r>
            <w:r w:rsidR="00703C61" w:rsidRPr="00703C61">
              <w:t>03</w:t>
            </w:r>
            <w:r w:rsidR="00651EAF" w:rsidRPr="0097339E">
              <w:t>»</w:t>
            </w:r>
            <w:r w:rsidR="000200A5" w:rsidRPr="0097339E">
              <w:t xml:space="preserve"> </w:t>
            </w:r>
            <w:r w:rsidR="00703C61">
              <w:t>марта</w:t>
            </w:r>
            <w:r w:rsidR="000200A5" w:rsidRPr="0097339E">
              <w:t xml:space="preserve"> 20</w:t>
            </w:r>
            <w:r w:rsidR="001B09C2" w:rsidRPr="0097339E">
              <w:t>2</w:t>
            </w:r>
            <w:r w:rsidR="0097339E" w:rsidRPr="0097339E">
              <w:t>5</w:t>
            </w:r>
            <w:r w:rsidR="000200A5" w:rsidRPr="0097339E">
              <w:t xml:space="preserve"> года в </w:t>
            </w:r>
            <w:r w:rsidR="00876549" w:rsidRPr="0097339E">
              <w:t>0</w:t>
            </w:r>
            <w:r w:rsidR="00EA7074" w:rsidRPr="0097339E">
              <w:t>8</w:t>
            </w:r>
            <w:r w:rsidR="000200A5" w:rsidRPr="0097339E">
              <w:t>:</w:t>
            </w:r>
            <w:r w:rsidR="00EA7074" w:rsidRPr="0097339E">
              <w:t>3</w:t>
            </w:r>
            <w:r w:rsidR="000200A5" w:rsidRPr="0097339E">
              <w:t>0 (время местное)</w:t>
            </w:r>
          </w:p>
          <w:p w:rsidR="00876549" w:rsidRPr="0097339E" w:rsidRDefault="00876549" w:rsidP="000509FB">
            <w:pPr>
              <w:ind w:left="34"/>
            </w:pPr>
            <w:r w:rsidRPr="0097339E">
              <w:rPr>
                <w:b/>
              </w:rPr>
              <w:t>Подведение итогов закупки:</w:t>
            </w:r>
            <w:r w:rsidRPr="0097339E">
              <w:t xml:space="preserve"> «</w:t>
            </w:r>
            <w:r w:rsidR="0097339E" w:rsidRPr="0097339E">
              <w:t>0</w:t>
            </w:r>
            <w:r w:rsidR="00703C61">
              <w:t>4</w:t>
            </w:r>
            <w:r w:rsidRPr="0097339E">
              <w:t xml:space="preserve">» </w:t>
            </w:r>
            <w:r w:rsidR="00703C61">
              <w:t>марта</w:t>
            </w:r>
            <w:r w:rsidR="001B09C2" w:rsidRPr="0097339E">
              <w:t xml:space="preserve"> </w:t>
            </w:r>
            <w:r w:rsidRPr="0097339E">
              <w:t>20</w:t>
            </w:r>
            <w:r w:rsidR="001B09C2" w:rsidRPr="0097339E">
              <w:t>2</w:t>
            </w:r>
            <w:r w:rsidR="0097339E" w:rsidRPr="0097339E">
              <w:t>5</w:t>
            </w:r>
            <w:r w:rsidRPr="0097339E">
              <w:t xml:space="preserve"> года в 0</w:t>
            </w:r>
            <w:r w:rsidR="00EA7074" w:rsidRPr="0097339E">
              <w:t>8</w:t>
            </w:r>
            <w:r w:rsidRPr="0097339E">
              <w:t>:</w:t>
            </w:r>
            <w:r w:rsidR="00EA7074" w:rsidRPr="0097339E">
              <w:t>3</w:t>
            </w:r>
            <w:r w:rsidRPr="0097339E">
              <w:t>0 (время местное)</w:t>
            </w:r>
          </w:p>
          <w:p w:rsidR="000509FB" w:rsidRPr="00233A63" w:rsidRDefault="00233A63" w:rsidP="000509FB">
            <w:pPr>
              <w:ind w:left="34"/>
            </w:pPr>
            <w:r w:rsidRPr="0097339E">
              <w:t xml:space="preserve">Порядок рассмотрения </w:t>
            </w:r>
            <w:r w:rsidR="00952DA5" w:rsidRPr="0097339E">
              <w:t>з</w:t>
            </w:r>
            <w:r w:rsidRPr="0097339E">
              <w:t xml:space="preserve">аявок на участие в запросе предложений </w:t>
            </w:r>
            <w:r w:rsidR="00952DA5" w:rsidRPr="0097339E">
              <w:t xml:space="preserve">в электронной форме </w:t>
            </w:r>
            <w:r w:rsidRPr="0097339E">
              <w:t xml:space="preserve">указан в пункте </w:t>
            </w:r>
            <w:r w:rsidR="00D653BA" w:rsidRPr="0097339E">
              <w:t>27</w:t>
            </w:r>
            <w:r w:rsidRPr="0097339E">
              <w:t xml:space="preserve"> </w:t>
            </w:r>
            <w:r w:rsidR="00952DA5" w:rsidRPr="0097339E">
              <w:t>д</w:t>
            </w:r>
            <w:r w:rsidRPr="0097339E">
              <w:t xml:space="preserve">окументации </w:t>
            </w:r>
            <w:r w:rsidR="00DE2D0D" w:rsidRPr="0097339E">
              <w:t xml:space="preserve">о проведении запроса предложений в электронной форме для субъектов малого и среднего предпринимательства </w:t>
            </w:r>
            <w:r w:rsidR="00530022" w:rsidRPr="0097339E">
              <w:rPr>
                <w:rFonts w:eastAsia="Times New Roman"/>
              </w:rPr>
              <w:t xml:space="preserve">на </w:t>
            </w:r>
            <w:r w:rsidR="00AA4DF6" w:rsidRPr="0097339E">
              <w:t xml:space="preserve">поставку </w:t>
            </w:r>
            <w:r w:rsidR="00703C61">
              <w:t>насосов</w:t>
            </w:r>
            <w:r w:rsidR="00DE2D0D" w:rsidRPr="0097339E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97339E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7339E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97339E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7339E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и в ЕИС </w:t>
            </w:r>
            <w:r w:rsidR="00EC293D" w:rsidRPr="0097339E">
              <w:rPr>
                <w:bCs/>
                <w:color w:val="000000"/>
              </w:rPr>
              <w:t>и</w:t>
            </w:r>
            <w:r w:rsidRPr="0097339E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97339E">
              <w:rPr>
                <w:bCs/>
                <w:color w:val="000000"/>
              </w:rPr>
              <w:t>д</w:t>
            </w:r>
            <w:r w:rsidRPr="0097339E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и ЕИС - день размещения </w:t>
            </w:r>
            <w:r w:rsidR="00EC293D" w:rsidRPr="0097339E">
              <w:rPr>
                <w:bCs/>
                <w:color w:val="000000"/>
              </w:rPr>
              <w:t>и</w:t>
            </w:r>
            <w:r w:rsidRPr="0097339E">
              <w:rPr>
                <w:bCs/>
                <w:color w:val="000000"/>
              </w:rPr>
              <w:t xml:space="preserve">звещения о </w:t>
            </w:r>
            <w:r w:rsidR="00EC293D" w:rsidRPr="0097339E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97339E">
              <w:rPr>
                <w:bCs/>
                <w:color w:val="000000"/>
              </w:rPr>
              <w:t xml:space="preserve"> и </w:t>
            </w:r>
            <w:r w:rsidR="00EC293D" w:rsidRPr="0097339E">
              <w:rPr>
                <w:bCs/>
                <w:color w:val="000000"/>
              </w:rPr>
              <w:t>д</w:t>
            </w:r>
            <w:r w:rsidRPr="0097339E">
              <w:rPr>
                <w:bCs/>
                <w:color w:val="000000"/>
              </w:rPr>
              <w:t xml:space="preserve">окументации о </w:t>
            </w:r>
            <w:r w:rsidR="00EC293D" w:rsidRPr="0097339E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97339E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>«</w:t>
            </w:r>
            <w:r w:rsidR="00703C61">
              <w:rPr>
                <w:bCs/>
                <w:color w:val="000000"/>
              </w:rPr>
              <w:t>27</w:t>
            </w:r>
            <w:r w:rsidRPr="0097339E">
              <w:rPr>
                <w:bCs/>
                <w:color w:val="000000"/>
              </w:rPr>
              <w:t xml:space="preserve">» </w:t>
            </w:r>
            <w:r w:rsidR="0097339E" w:rsidRPr="0097339E">
              <w:rPr>
                <w:bCs/>
                <w:color w:val="000000"/>
              </w:rPr>
              <w:t>февраля</w:t>
            </w:r>
            <w:r w:rsidRPr="0097339E">
              <w:rPr>
                <w:bCs/>
                <w:color w:val="000000"/>
              </w:rPr>
              <w:t xml:space="preserve"> 202</w:t>
            </w:r>
            <w:r w:rsidR="0097339E" w:rsidRPr="0097339E">
              <w:rPr>
                <w:bCs/>
                <w:color w:val="000000"/>
              </w:rPr>
              <w:t>5</w:t>
            </w:r>
            <w:r w:rsidRPr="0097339E">
              <w:rPr>
                <w:bCs/>
                <w:color w:val="000000"/>
              </w:rPr>
              <w:t xml:space="preserve"> года в 0</w:t>
            </w:r>
            <w:r w:rsidR="00EA7074" w:rsidRPr="0097339E">
              <w:rPr>
                <w:bCs/>
                <w:color w:val="000000"/>
              </w:rPr>
              <w:t>8</w:t>
            </w:r>
            <w:r w:rsidRPr="0097339E">
              <w:rPr>
                <w:bCs/>
                <w:color w:val="000000"/>
              </w:rPr>
              <w:t>:</w:t>
            </w:r>
            <w:r w:rsidR="00EA7074" w:rsidRPr="0097339E">
              <w:rPr>
                <w:bCs/>
                <w:color w:val="000000"/>
              </w:rPr>
              <w:t>3</w:t>
            </w:r>
            <w:r w:rsidRPr="0097339E">
              <w:rPr>
                <w:bCs/>
                <w:color w:val="000000"/>
              </w:rPr>
              <w:t>0 (время местное).</w:t>
            </w:r>
          </w:p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97339E">
              <w:rPr>
                <w:bCs/>
                <w:color w:val="000000"/>
              </w:rPr>
              <w:t>ЕИС</w:t>
            </w:r>
            <w:r w:rsidRPr="0097339E">
              <w:rPr>
                <w:bCs/>
                <w:color w:val="000000"/>
              </w:rPr>
              <w:t xml:space="preserve"> по адресу:</w:t>
            </w:r>
            <w:r w:rsidRPr="0097339E">
              <w:t xml:space="preserve"> </w:t>
            </w:r>
            <w:hyperlink r:id="rId7" w:history="1">
              <w:r w:rsidRPr="0097339E">
                <w:rPr>
                  <w:rStyle w:val="a9"/>
                </w:rPr>
                <w:t>www.zakupki.gov.ru</w:t>
              </w:r>
            </w:hyperlink>
            <w:r w:rsidRPr="0097339E">
              <w:rPr>
                <w:bCs/>
                <w:color w:val="000000"/>
              </w:rPr>
              <w:t xml:space="preserve">, а также на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97339E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97339E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97339E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97339E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97339E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97339E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97339E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97339E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97339E">
              <w:rPr>
                <w:bCs/>
                <w:color w:val="000000"/>
              </w:rPr>
              <w:t xml:space="preserve">. </w:t>
            </w:r>
          </w:p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 xml:space="preserve">Порядок получения </w:t>
            </w:r>
            <w:r w:rsidR="00EC293D" w:rsidRPr="0097339E">
              <w:rPr>
                <w:bCs/>
                <w:color w:val="000000"/>
              </w:rPr>
              <w:t>д</w:t>
            </w:r>
            <w:r w:rsidRPr="0097339E">
              <w:rPr>
                <w:bCs/>
                <w:color w:val="000000"/>
              </w:rPr>
              <w:t xml:space="preserve">окументации </w:t>
            </w:r>
            <w:r w:rsidR="00EC293D" w:rsidRPr="0097339E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97339E">
              <w:rPr>
                <w:bCs/>
                <w:color w:val="000000"/>
              </w:rPr>
              <w:t>на 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определяется правилами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>.</w:t>
            </w:r>
          </w:p>
          <w:p w:rsidR="00D0380F" w:rsidRPr="0097339E" w:rsidRDefault="00D0380F" w:rsidP="002C39D4">
            <w:pPr>
              <w:pStyle w:val="Default"/>
              <w:ind w:left="34"/>
            </w:pPr>
            <w:r w:rsidRPr="0097339E">
              <w:t xml:space="preserve">Документация о </w:t>
            </w:r>
            <w:r w:rsidR="002C39D4" w:rsidRPr="0097339E">
              <w:t>проведении запроса предложений в электронной форме</w:t>
            </w:r>
            <w:r w:rsidRPr="0097339E">
              <w:t xml:space="preserve"> доступна для ознакомления </w:t>
            </w:r>
            <w:r w:rsidRPr="0097339E">
              <w:rPr>
                <w:rFonts w:eastAsia="Times New Roman"/>
              </w:rPr>
              <w:t>в ЕИС</w:t>
            </w:r>
            <w:r w:rsidRPr="0097339E">
              <w:t xml:space="preserve">, </w:t>
            </w:r>
            <w:r w:rsidRPr="0097339E">
              <w:rPr>
                <w:bCs/>
              </w:rPr>
              <w:t xml:space="preserve">а также на </w:t>
            </w:r>
            <w:r w:rsidR="002C39D4" w:rsidRPr="0097339E">
              <w:rPr>
                <w:bCs/>
              </w:rPr>
              <w:t>ЭП</w:t>
            </w:r>
            <w:r w:rsidRPr="0097339E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97339E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7339E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97339E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7339E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</w:t>
            </w:r>
            <w:r w:rsidRPr="0097339E">
              <w:rPr>
                <w:rFonts w:eastAsia="Times New Roman"/>
                <w:b/>
                <w:color w:val="000000"/>
              </w:rPr>
              <w:lastRenderedPageBreak/>
              <w:t>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703C61" w:rsidRPr="00171525" w:rsidRDefault="00703C61" w:rsidP="00703C61">
            <w:pPr>
              <w:pStyle w:val="Default"/>
              <w:rPr>
                <w:bCs/>
              </w:rPr>
            </w:pPr>
            <w:proofErr w:type="gramStart"/>
            <w:r w:rsidRPr="00171525">
              <w:rPr>
                <w:bCs/>
              </w:rPr>
              <w:lastRenderedPageBreak/>
              <w:t xml:space="preserve">Не применяется: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 xml:space="preserve">. «м» п. 4 Постановления Правительства Российской Федерации от 23.12.2024г.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1875), </w:t>
            </w:r>
            <w:proofErr w:type="spellStart"/>
            <w:r w:rsidRPr="00171525">
              <w:rPr>
                <w:bCs/>
              </w:rPr>
              <w:t>абз</w:t>
            </w:r>
            <w:proofErr w:type="spellEnd"/>
            <w:r w:rsidRPr="00171525">
              <w:rPr>
                <w:bCs/>
              </w:rPr>
              <w:t xml:space="preserve">. 2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>. «л» п. 4 Постановления № 1875.</w:t>
            </w:r>
            <w:proofErr w:type="gramEnd"/>
          </w:p>
          <w:p w:rsidR="007F62CC" w:rsidRPr="00262CFD" w:rsidRDefault="00703C61" w:rsidP="00703C61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171525">
              <w:rPr>
                <w:bCs/>
              </w:rPr>
              <w:t>Заказчик является организацией, осуществляющей регулируемый вид деятельности в сфере теплоснабжения.</w:t>
            </w:r>
            <w:bookmarkStart w:id="1" w:name="_GoBack"/>
            <w:bookmarkEnd w:id="1"/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9"/>
  </w:num>
  <w:num w:numId="4">
    <w:abstractNumId w:val="7"/>
  </w:num>
  <w:num w:numId="5">
    <w:abstractNumId w:val="13"/>
  </w:num>
  <w:num w:numId="6">
    <w:abstractNumId w:val="6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5"/>
  </w:num>
  <w:num w:numId="19">
    <w:abstractNumId w:val="12"/>
  </w:num>
  <w:num w:numId="20">
    <w:abstractNumId w:val="20"/>
  </w:num>
  <w:num w:numId="21">
    <w:abstractNumId w:val="15"/>
  </w:num>
  <w:num w:numId="22">
    <w:abstractNumId w:val="1"/>
  </w:num>
  <w:num w:numId="2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0F113B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91B"/>
    <w:rsid w:val="004963AA"/>
    <w:rsid w:val="004D6BB4"/>
    <w:rsid w:val="004E5535"/>
    <w:rsid w:val="004F1E59"/>
    <w:rsid w:val="004F7544"/>
    <w:rsid w:val="00501101"/>
    <w:rsid w:val="0052102D"/>
    <w:rsid w:val="00530022"/>
    <w:rsid w:val="005A7998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823B7"/>
    <w:rsid w:val="006936E6"/>
    <w:rsid w:val="006C5D9F"/>
    <w:rsid w:val="006E353A"/>
    <w:rsid w:val="00703C61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7339E"/>
    <w:rsid w:val="009846DA"/>
    <w:rsid w:val="009912AB"/>
    <w:rsid w:val="009A122F"/>
    <w:rsid w:val="009C4713"/>
    <w:rsid w:val="009D776C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561A2"/>
    <w:rsid w:val="00C676F3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87D69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F0814"/>
    <w:rsid w:val="00F133CD"/>
    <w:rsid w:val="00F30FC9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9B55-DC82-4432-8DCD-DB54E1F1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2025-01-24T03:34:00Z</cp:lastPrinted>
  <dcterms:created xsi:type="dcterms:W3CDTF">2025-02-18T11:50:00Z</dcterms:created>
  <dcterms:modified xsi:type="dcterms:W3CDTF">2025-02-18T11:50:00Z</dcterms:modified>
</cp:coreProperties>
</file>