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D8627" w14:textId="77777777" w:rsidR="006E4A3F" w:rsidRDefault="006E4A3F" w:rsidP="00212CF9">
      <w:pPr>
        <w:spacing w:line="276" w:lineRule="auto"/>
        <w:rPr>
          <w:rFonts w:cs="Times New Roman"/>
        </w:rPr>
      </w:pPr>
      <w:bookmarkStart w:id="0" w:name="_Hlk496165937"/>
      <w:bookmarkStart w:id="1" w:name="_Hlk496862676"/>
      <w:bookmarkStart w:id="2" w:name="_Hlk496522538"/>
      <w:bookmarkStart w:id="3" w:name="_Hlk487710545"/>
      <w:bookmarkStart w:id="4" w:name="_GoBack"/>
      <w:bookmarkEnd w:id="4"/>
    </w:p>
    <w:tbl>
      <w:tblPr>
        <w:tblW w:w="9711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582"/>
        <w:gridCol w:w="2727"/>
        <w:gridCol w:w="3402"/>
      </w:tblGrid>
      <w:tr w:rsidR="006E4A3F" w:rsidRPr="005A3D93" w14:paraId="12E67F6D" w14:textId="77777777" w:rsidTr="00527D59">
        <w:trPr>
          <w:trHeight w:val="180"/>
        </w:trPr>
        <w:tc>
          <w:tcPr>
            <w:tcW w:w="3582" w:type="dxa"/>
            <w:vAlign w:val="bottom"/>
          </w:tcPr>
          <w:p w14:paraId="4505E08C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0D844317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260E6FDF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6E4A3F" w:rsidRPr="005A3D93" w14:paraId="3F8E4A2F" w14:textId="77777777" w:rsidTr="00527D59">
        <w:trPr>
          <w:trHeight w:val="180"/>
        </w:trPr>
        <w:tc>
          <w:tcPr>
            <w:tcW w:w="3582" w:type="dxa"/>
            <w:vAlign w:val="bottom"/>
          </w:tcPr>
          <w:p w14:paraId="2FB34207" w14:textId="77777777" w:rsidR="006E4A3F" w:rsidRPr="005A3D93" w:rsidRDefault="006E4A3F" w:rsidP="00527D59">
            <w:pPr>
              <w:snapToGrid w:val="0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</w:rPr>
              <w:t>Согласовано:</w:t>
            </w:r>
          </w:p>
          <w:p w14:paraId="0AF8E0AF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spacing w:val="6"/>
                <w:kern w:val="24"/>
              </w:rPr>
            </w:pPr>
            <w:r>
              <w:rPr>
                <w:rFonts w:cs="Times New Roman"/>
                <w:b/>
                <w:spacing w:val="6"/>
                <w:kern w:val="24"/>
              </w:rPr>
              <w:t>Технический</w:t>
            </w:r>
            <w:r w:rsidRPr="005A3D93">
              <w:rPr>
                <w:rFonts w:cs="Times New Roman"/>
                <w:b/>
                <w:spacing w:val="6"/>
                <w:kern w:val="24"/>
              </w:rPr>
              <w:t xml:space="preserve"> директор</w:t>
            </w:r>
          </w:p>
        </w:tc>
        <w:tc>
          <w:tcPr>
            <w:tcW w:w="2727" w:type="dxa"/>
          </w:tcPr>
          <w:p w14:paraId="08D060C3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3D1CBB62" w14:textId="77777777" w:rsidR="006E4A3F" w:rsidRPr="005A3D93" w:rsidRDefault="006E4A3F" w:rsidP="00527D59">
            <w:pPr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                    </w:t>
            </w:r>
            <w:r w:rsidRPr="005A3D93">
              <w:rPr>
                <w:rFonts w:cs="Times New Roman"/>
                <w:b/>
                <w:color w:val="000000"/>
              </w:rPr>
              <w:t>Составил:</w:t>
            </w:r>
          </w:p>
          <w:p w14:paraId="124D6E54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                   </w:t>
            </w:r>
            <w:r w:rsidRPr="005A3D93">
              <w:rPr>
                <w:rFonts w:cs="Times New Roman"/>
                <w:b/>
                <w:color w:val="000000"/>
              </w:rPr>
              <w:t>Инженер ПТО</w:t>
            </w:r>
          </w:p>
        </w:tc>
      </w:tr>
      <w:tr w:rsidR="006E4A3F" w:rsidRPr="005A3D93" w14:paraId="13682940" w14:textId="77777777" w:rsidTr="00527D59">
        <w:trPr>
          <w:trHeight w:val="336"/>
        </w:trPr>
        <w:tc>
          <w:tcPr>
            <w:tcW w:w="3582" w:type="dxa"/>
          </w:tcPr>
          <w:p w14:paraId="50C0B35B" w14:textId="77777777" w:rsidR="006E4A3F" w:rsidRPr="00253EF6" w:rsidRDefault="006E4A3F" w:rsidP="00527D59">
            <w:pPr>
              <w:ind w:right="-828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____________ С.А. </w:t>
            </w:r>
            <w:r>
              <w:rPr>
                <w:rFonts w:cs="Times New Roman"/>
                <w:b/>
              </w:rPr>
              <w:t>Клюсов</w:t>
            </w:r>
          </w:p>
        </w:tc>
        <w:tc>
          <w:tcPr>
            <w:tcW w:w="2727" w:type="dxa"/>
          </w:tcPr>
          <w:p w14:paraId="0BAD9270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1CD78724" w14:textId="77777777" w:rsidR="006E4A3F" w:rsidRPr="005A3D93" w:rsidRDefault="006E4A3F" w:rsidP="00527D59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  </w:t>
            </w:r>
            <w:r w:rsidRPr="005A3D93">
              <w:rPr>
                <w:rFonts w:cs="Times New Roman"/>
                <w:b/>
                <w:color w:val="000000"/>
              </w:rPr>
              <w:t>__________</w:t>
            </w:r>
            <w:r>
              <w:rPr>
                <w:rFonts w:cs="Times New Roman"/>
                <w:b/>
                <w:color w:val="000000"/>
              </w:rPr>
              <w:t>А. А. Шиянов</w:t>
            </w:r>
          </w:p>
        </w:tc>
      </w:tr>
      <w:tr w:rsidR="006E4A3F" w:rsidRPr="005A3D93" w14:paraId="5F2767AB" w14:textId="77777777" w:rsidTr="00527D59">
        <w:trPr>
          <w:trHeight w:val="340"/>
        </w:trPr>
        <w:tc>
          <w:tcPr>
            <w:tcW w:w="3582" w:type="dxa"/>
          </w:tcPr>
          <w:p w14:paraId="1E03466E" w14:textId="77777777" w:rsidR="006E4A3F" w:rsidRPr="005A3D93" w:rsidRDefault="006E4A3F" w:rsidP="00527D59">
            <w:pPr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«____» ___________ </w:t>
            </w:r>
            <w:r>
              <w:rPr>
                <w:rFonts w:cs="Times New Roman"/>
                <w:b/>
              </w:rPr>
              <w:t xml:space="preserve">2024 </w:t>
            </w:r>
            <w:r w:rsidRPr="005A3D93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2727" w:type="dxa"/>
          </w:tcPr>
          <w:p w14:paraId="7EB1BD0E" w14:textId="77777777" w:rsidR="006E4A3F" w:rsidRPr="005A3D93" w:rsidRDefault="006E4A3F" w:rsidP="00527D59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14:paraId="03AEACCA" w14:textId="77777777" w:rsidR="006E4A3F" w:rsidRPr="005A3D93" w:rsidRDefault="006E4A3F" w:rsidP="00527D59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«____» ___________ 202</w:t>
            </w:r>
            <w:r>
              <w:rPr>
                <w:rFonts w:cs="Times New Roman"/>
                <w:b/>
                <w:color w:val="000000"/>
              </w:rPr>
              <w:t xml:space="preserve">4 </w:t>
            </w:r>
            <w:r w:rsidRPr="005A3D93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6E4A3F" w:rsidRPr="005A3D93" w14:paraId="4A7B295D" w14:textId="77777777" w:rsidTr="00527D59">
        <w:trPr>
          <w:trHeight w:val="338"/>
        </w:trPr>
        <w:tc>
          <w:tcPr>
            <w:tcW w:w="3582" w:type="dxa"/>
          </w:tcPr>
          <w:p w14:paraId="05C1045C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58D0ECDA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621B4035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6E4A3F" w:rsidRPr="005A3D93" w14:paraId="1515C650" w14:textId="77777777" w:rsidTr="00527D59">
        <w:trPr>
          <w:trHeight w:val="382"/>
        </w:trPr>
        <w:tc>
          <w:tcPr>
            <w:tcW w:w="3582" w:type="dxa"/>
          </w:tcPr>
          <w:p w14:paraId="71EEB524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6DA8168B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6475C50F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</w:tr>
      <w:tr w:rsidR="006E4A3F" w:rsidRPr="005A3D93" w14:paraId="07A23D56" w14:textId="77777777" w:rsidTr="00527D59">
        <w:trPr>
          <w:trHeight w:val="338"/>
        </w:trPr>
        <w:tc>
          <w:tcPr>
            <w:tcW w:w="3582" w:type="dxa"/>
          </w:tcPr>
          <w:p w14:paraId="7F65BA2F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14:paraId="7CA49614" w14:textId="77777777" w:rsidR="006E4A3F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  <w:p w14:paraId="511E8AF4" w14:textId="77777777" w:rsidR="006E4A3F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  <w:p w14:paraId="1BC59F10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0773FC49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6E4A3F" w:rsidRPr="005A3D93" w14:paraId="2045B670" w14:textId="77777777" w:rsidTr="00527D59">
        <w:trPr>
          <w:trHeight w:val="338"/>
        </w:trPr>
        <w:tc>
          <w:tcPr>
            <w:tcW w:w="3582" w:type="dxa"/>
          </w:tcPr>
          <w:p w14:paraId="7617C449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08D21FA1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001427C1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6E4A3F" w:rsidRPr="005A3D93" w14:paraId="433E6EE4" w14:textId="77777777" w:rsidTr="00527D59">
        <w:trPr>
          <w:trHeight w:val="338"/>
        </w:trPr>
        <w:tc>
          <w:tcPr>
            <w:tcW w:w="3582" w:type="dxa"/>
          </w:tcPr>
          <w:p w14:paraId="2D749752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2727" w:type="dxa"/>
          </w:tcPr>
          <w:p w14:paraId="6CDDE17B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17200A79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</w:tbl>
    <w:p w14:paraId="4D30FDBD" w14:textId="77777777" w:rsidR="006E4A3F" w:rsidRPr="005A3D93" w:rsidRDefault="006E4A3F" w:rsidP="006E4A3F">
      <w:pPr>
        <w:jc w:val="both"/>
        <w:rPr>
          <w:rFonts w:cs="Times New Roman"/>
        </w:rPr>
      </w:pPr>
    </w:p>
    <w:p w14:paraId="6B831E7D" w14:textId="77777777" w:rsidR="006E4A3F" w:rsidRPr="005A3D93" w:rsidRDefault="006E4A3F" w:rsidP="006E4A3F">
      <w:pPr>
        <w:jc w:val="both"/>
        <w:rPr>
          <w:rFonts w:cs="Times New Roman"/>
          <w:b/>
          <w:color w:val="000000"/>
        </w:rPr>
      </w:pPr>
    </w:p>
    <w:p w14:paraId="203591A8" w14:textId="77777777" w:rsidR="006E4A3F" w:rsidRPr="005A3D93" w:rsidRDefault="006E4A3F" w:rsidP="006E4A3F">
      <w:pPr>
        <w:jc w:val="both"/>
        <w:rPr>
          <w:rFonts w:cs="Times New Roman"/>
          <w:b/>
          <w:color w:val="000000"/>
        </w:rPr>
      </w:pPr>
    </w:p>
    <w:p w14:paraId="42219167" w14:textId="77777777" w:rsidR="006E4A3F" w:rsidRPr="005A3D93" w:rsidRDefault="006E4A3F" w:rsidP="006E4A3F">
      <w:pPr>
        <w:jc w:val="both"/>
        <w:rPr>
          <w:rFonts w:cs="Times New Roman"/>
          <w:b/>
          <w:color w:val="000000"/>
        </w:rPr>
      </w:pPr>
    </w:p>
    <w:p w14:paraId="1CD3FF2D" w14:textId="77777777" w:rsidR="006E4A3F" w:rsidRPr="005A3D93" w:rsidRDefault="006E4A3F" w:rsidP="006E4A3F">
      <w:pPr>
        <w:jc w:val="both"/>
        <w:rPr>
          <w:rFonts w:cs="Times New Roman"/>
          <w:b/>
          <w:color w:val="000000"/>
        </w:rPr>
      </w:pPr>
    </w:p>
    <w:p w14:paraId="0BF12443" w14:textId="77777777" w:rsidR="006E4A3F" w:rsidRPr="005A3D93" w:rsidRDefault="006E4A3F" w:rsidP="006E4A3F">
      <w:pPr>
        <w:jc w:val="both"/>
        <w:rPr>
          <w:rFonts w:cs="Times New Roman"/>
          <w:b/>
          <w:color w:val="000000"/>
        </w:rPr>
      </w:pPr>
    </w:p>
    <w:p w14:paraId="3D08D9AF" w14:textId="77777777" w:rsidR="006E4A3F" w:rsidRPr="00ED0CD6" w:rsidRDefault="006E4A3F" w:rsidP="006E4A3F">
      <w:pPr>
        <w:jc w:val="center"/>
        <w:rPr>
          <w:rFonts w:cs="Times New Roman"/>
          <w:b/>
          <w:sz w:val="64"/>
          <w:szCs w:val="64"/>
        </w:rPr>
      </w:pPr>
      <w:r>
        <w:rPr>
          <w:rFonts w:cs="Times New Roman"/>
          <w:b/>
          <w:sz w:val="64"/>
          <w:szCs w:val="64"/>
        </w:rPr>
        <w:t xml:space="preserve">Раздел </w:t>
      </w:r>
      <w:r>
        <w:rPr>
          <w:rFonts w:cs="Times New Roman"/>
          <w:b/>
          <w:sz w:val="64"/>
          <w:szCs w:val="64"/>
          <w:lang w:val="en-US"/>
        </w:rPr>
        <w:t>IV</w:t>
      </w:r>
      <w:r>
        <w:rPr>
          <w:rFonts w:cs="Times New Roman"/>
          <w:b/>
          <w:sz w:val="64"/>
          <w:szCs w:val="64"/>
        </w:rPr>
        <w:t xml:space="preserve">. </w:t>
      </w:r>
      <w:r w:rsidRPr="00ED0CD6">
        <w:rPr>
          <w:rFonts w:cs="Times New Roman"/>
          <w:b/>
          <w:sz w:val="64"/>
          <w:szCs w:val="64"/>
        </w:rPr>
        <w:t>Техническое задание</w:t>
      </w:r>
    </w:p>
    <w:p w14:paraId="1793E305" w14:textId="77777777" w:rsidR="006E4A3F" w:rsidRPr="005A3D93" w:rsidRDefault="006E4A3F" w:rsidP="006E4A3F">
      <w:pPr>
        <w:jc w:val="center"/>
        <w:rPr>
          <w:rFonts w:cs="Times New Roman"/>
          <w:b/>
          <w:sz w:val="72"/>
          <w:szCs w:val="72"/>
        </w:rPr>
      </w:pPr>
    </w:p>
    <w:p w14:paraId="1F79057E" w14:textId="77777777" w:rsidR="006E4A3F" w:rsidRPr="005A3D93" w:rsidRDefault="006E4A3F" w:rsidP="006E4A3F">
      <w:pPr>
        <w:pStyle w:val="12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на поставку</w:t>
      </w:r>
      <w:r w:rsidRPr="0010261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газовых горелок</w:t>
      </w:r>
    </w:p>
    <w:p w14:paraId="00D481FA" w14:textId="77777777" w:rsidR="006E4A3F" w:rsidRDefault="006E4A3F" w:rsidP="006E4A3F">
      <w:pPr>
        <w:pStyle w:val="a"/>
        <w:numPr>
          <w:ilvl w:val="0"/>
          <w:numId w:val="0"/>
        </w:numPr>
        <w:spacing w:before="0" w:after="0" w:line="240" w:lineRule="auto"/>
        <w:rPr>
          <w:rFonts w:cs="Times New Roman"/>
        </w:rPr>
      </w:pPr>
    </w:p>
    <w:p w14:paraId="738B0712" w14:textId="77777777" w:rsidR="006E4A3F" w:rsidRDefault="006E4A3F" w:rsidP="006E4A3F">
      <w:pPr>
        <w:rPr>
          <w:lang w:eastAsia="en-US"/>
        </w:rPr>
      </w:pPr>
    </w:p>
    <w:p w14:paraId="379B20AC" w14:textId="77777777" w:rsidR="006E4A3F" w:rsidRDefault="006E4A3F" w:rsidP="006E4A3F">
      <w:pPr>
        <w:rPr>
          <w:lang w:eastAsia="en-US"/>
        </w:rPr>
      </w:pPr>
    </w:p>
    <w:p w14:paraId="5541317D" w14:textId="77777777" w:rsidR="006E4A3F" w:rsidRDefault="006E4A3F" w:rsidP="006E4A3F">
      <w:pPr>
        <w:rPr>
          <w:lang w:eastAsia="en-US"/>
        </w:rPr>
      </w:pPr>
    </w:p>
    <w:p w14:paraId="41145B6E" w14:textId="77777777" w:rsidR="006E4A3F" w:rsidRDefault="006E4A3F" w:rsidP="006E4A3F">
      <w:pPr>
        <w:rPr>
          <w:lang w:eastAsia="en-US"/>
        </w:rPr>
      </w:pPr>
    </w:p>
    <w:p w14:paraId="45046EB1" w14:textId="77777777" w:rsidR="006E4A3F" w:rsidRDefault="006E4A3F" w:rsidP="006E4A3F">
      <w:pPr>
        <w:rPr>
          <w:lang w:eastAsia="en-US"/>
        </w:rPr>
      </w:pPr>
    </w:p>
    <w:p w14:paraId="56174D13" w14:textId="77777777" w:rsidR="006E4A3F" w:rsidRDefault="006E4A3F" w:rsidP="006E4A3F">
      <w:pPr>
        <w:rPr>
          <w:lang w:eastAsia="en-US"/>
        </w:rPr>
      </w:pPr>
    </w:p>
    <w:p w14:paraId="56F4A466" w14:textId="77777777" w:rsidR="006E4A3F" w:rsidRDefault="006E4A3F" w:rsidP="006E4A3F">
      <w:pPr>
        <w:rPr>
          <w:lang w:eastAsia="en-US"/>
        </w:rPr>
      </w:pPr>
    </w:p>
    <w:p w14:paraId="0253B660" w14:textId="77777777" w:rsidR="006E4A3F" w:rsidRDefault="006E4A3F" w:rsidP="006E4A3F">
      <w:pPr>
        <w:rPr>
          <w:lang w:eastAsia="en-US"/>
        </w:rPr>
      </w:pPr>
    </w:p>
    <w:p w14:paraId="608821C4" w14:textId="77777777" w:rsidR="006E4A3F" w:rsidRDefault="006E4A3F" w:rsidP="006E4A3F">
      <w:pPr>
        <w:rPr>
          <w:lang w:eastAsia="en-US"/>
        </w:rPr>
      </w:pPr>
    </w:p>
    <w:p w14:paraId="61845271" w14:textId="77777777" w:rsidR="006E4A3F" w:rsidRDefault="006E4A3F" w:rsidP="006E4A3F">
      <w:pPr>
        <w:rPr>
          <w:lang w:eastAsia="en-US"/>
        </w:rPr>
      </w:pPr>
    </w:p>
    <w:p w14:paraId="2C5B9BA8" w14:textId="77777777" w:rsidR="006E4A3F" w:rsidRDefault="006E4A3F" w:rsidP="006E4A3F">
      <w:pPr>
        <w:rPr>
          <w:lang w:eastAsia="en-US"/>
        </w:rPr>
      </w:pPr>
    </w:p>
    <w:p w14:paraId="516F575E" w14:textId="77777777" w:rsidR="006E4A3F" w:rsidRDefault="006E4A3F" w:rsidP="006E4A3F">
      <w:pPr>
        <w:rPr>
          <w:lang w:eastAsia="en-US"/>
        </w:rPr>
      </w:pPr>
    </w:p>
    <w:p w14:paraId="37779B19" w14:textId="77777777" w:rsidR="006E4A3F" w:rsidRDefault="006E4A3F" w:rsidP="006E4A3F">
      <w:pPr>
        <w:rPr>
          <w:lang w:eastAsia="en-US"/>
        </w:rPr>
      </w:pPr>
    </w:p>
    <w:p w14:paraId="0285E1C8" w14:textId="77777777" w:rsidR="006E4A3F" w:rsidRDefault="006E4A3F" w:rsidP="006E4A3F">
      <w:pPr>
        <w:rPr>
          <w:lang w:eastAsia="en-US"/>
        </w:rPr>
      </w:pPr>
    </w:p>
    <w:p w14:paraId="65336502" w14:textId="77777777" w:rsidR="006E4A3F" w:rsidRDefault="006E4A3F" w:rsidP="006E4A3F">
      <w:pPr>
        <w:rPr>
          <w:lang w:eastAsia="en-US"/>
        </w:rPr>
      </w:pPr>
    </w:p>
    <w:p w14:paraId="7FB6F623" w14:textId="77777777" w:rsidR="006E4A3F" w:rsidRDefault="006E4A3F" w:rsidP="006E4A3F">
      <w:pPr>
        <w:rPr>
          <w:lang w:eastAsia="en-US"/>
        </w:rPr>
      </w:pPr>
    </w:p>
    <w:p w14:paraId="290D8996" w14:textId="77777777" w:rsidR="006E4A3F" w:rsidRDefault="006E4A3F" w:rsidP="006E4A3F">
      <w:pPr>
        <w:rPr>
          <w:lang w:eastAsia="en-US"/>
        </w:rPr>
      </w:pPr>
    </w:p>
    <w:p w14:paraId="0764167D" w14:textId="77777777" w:rsidR="006E4A3F" w:rsidRDefault="006E4A3F" w:rsidP="006E4A3F">
      <w:pPr>
        <w:rPr>
          <w:lang w:eastAsia="en-US"/>
        </w:rPr>
      </w:pPr>
    </w:p>
    <w:p w14:paraId="25BF6878" w14:textId="77777777" w:rsidR="006E4A3F" w:rsidRDefault="006E4A3F" w:rsidP="006E4A3F">
      <w:pPr>
        <w:rPr>
          <w:lang w:eastAsia="en-US"/>
        </w:rPr>
      </w:pPr>
    </w:p>
    <w:p w14:paraId="3B1779C4" w14:textId="77777777" w:rsidR="006E4A3F" w:rsidRDefault="006E4A3F" w:rsidP="006E4A3F">
      <w:pPr>
        <w:rPr>
          <w:lang w:eastAsia="en-US"/>
        </w:rPr>
      </w:pPr>
    </w:p>
    <w:p w14:paraId="0EA73A8F" w14:textId="77777777" w:rsidR="006E4A3F" w:rsidRDefault="006E4A3F" w:rsidP="006E4A3F">
      <w:pPr>
        <w:rPr>
          <w:lang w:eastAsia="en-US"/>
        </w:rPr>
      </w:pPr>
    </w:p>
    <w:p w14:paraId="7C23D14C" w14:textId="77777777" w:rsidR="006E4A3F" w:rsidRPr="00337963" w:rsidRDefault="006E4A3F" w:rsidP="006E4A3F">
      <w:pPr>
        <w:rPr>
          <w:lang w:eastAsia="en-US"/>
        </w:rPr>
      </w:pPr>
    </w:p>
    <w:p w14:paraId="05214E91" w14:textId="77777777" w:rsidR="006E4A3F" w:rsidRDefault="006E4A3F" w:rsidP="006E4A3F">
      <w:pPr>
        <w:widowControl/>
        <w:suppressAutoHyphens w:val="0"/>
        <w:rPr>
          <w:rFonts w:cs="Times New Roman"/>
        </w:rPr>
      </w:pPr>
    </w:p>
    <w:p w14:paraId="5DBB5378" w14:textId="77777777" w:rsidR="006E4A3F" w:rsidRDefault="006E4A3F" w:rsidP="006E4A3F">
      <w:pPr>
        <w:widowControl/>
        <w:suppressAutoHyphens w:val="0"/>
        <w:rPr>
          <w:rFonts w:cs="Times New Roman"/>
        </w:rPr>
      </w:pPr>
    </w:p>
    <w:p w14:paraId="5C9185BE" w14:textId="77777777" w:rsidR="006E4A3F" w:rsidRDefault="006E4A3F" w:rsidP="006E4A3F">
      <w:pPr>
        <w:widowControl/>
        <w:suppressAutoHyphens w:val="0"/>
        <w:rPr>
          <w:rFonts w:cs="Times New Roman"/>
        </w:rPr>
      </w:pPr>
    </w:p>
    <w:p w14:paraId="3F107B35" w14:textId="55C4AAE8" w:rsidR="006E4A3F" w:rsidRPr="006E4A3F" w:rsidRDefault="006E4A3F" w:rsidP="006E4A3F">
      <w:pPr>
        <w:pStyle w:val="a"/>
        <w:numPr>
          <w:ilvl w:val="0"/>
          <w:numId w:val="0"/>
        </w:numPr>
        <w:jc w:val="center"/>
      </w:pPr>
      <w:r>
        <w:t>г. Ханты-Мансийск 2024</w:t>
      </w:r>
      <w:r w:rsidRPr="00E3425C">
        <w:t xml:space="preserve"> год</w:t>
      </w:r>
    </w:p>
    <w:p w14:paraId="5DDFE26D" w14:textId="6E671862" w:rsidR="00937EE1" w:rsidRPr="00212CF9" w:rsidRDefault="007B38AA" w:rsidP="00212CF9">
      <w:pPr>
        <w:pStyle w:val="a"/>
        <w:numPr>
          <w:ilvl w:val="0"/>
          <w:numId w:val="2"/>
        </w:numPr>
        <w:spacing w:before="0" w:after="0" w:line="276" w:lineRule="auto"/>
        <w:rPr>
          <w:rFonts w:cs="Times New Roman"/>
        </w:rPr>
      </w:pPr>
      <w:r w:rsidRPr="00EC13D1">
        <w:rPr>
          <w:rFonts w:cs="Times New Roman"/>
        </w:rPr>
        <w:lastRenderedPageBreak/>
        <w:t>Описание предмета закупки</w:t>
      </w:r>
    </w:p>
    <w:p w14:paraId="3BBA156E" w14:textId="107772F8" w:rsidR="00207148" w:rsidRPr="00EC13D1" w:rsidRDefault="00207148" w:rsidP="00212CF9">
      <w:pPr>
        <w:pStyle w:val="a0"/>
        <w:spacing w:before="0" w:line="276" w:lineRule="auto"/>
      </w:pPr>
      <w:r w:rsidRPr="00EC13D1">
        <w:t>Наименование и количество поставляемого Товара, требования к качеству и безопасности Товара, требования к техническим характеристикам, к размерам Товара, требования к функциональным характеристикам (потребительским свойствам) Товара, к упаковке, отгрузке Товара</w:t>
      </w:r>
    </w:p>
    <w:p w14:paraId="70FE66CE" w14:textId="77777777" w:rsidR="00937EE1" w:rsidRPr="00937EE1" w:rsidRDefault="00937EE1" w:rsidP="00212CF9">
      <w:pPr>
        <w:spacing w:line="276" w:lineRule="auto"/>
      </w:pPr>
    </w:p>
    <w:p w14:paraId="79F7824C" w14:textId="05F61A0A" w:rsidR="006F42B1" w:rsidRDefault="00207148" w:rsidP="00212CF9">
      <w:pPr>
        <w:pStyle w:val="a0"/>
        <w:spacing w:before="0" w:line="276" w:lineRule="auto"/>
      </w:pPr>
      <w:r w:rsidRPr="00AB23DA">
        <w:t>Наименование и количество поставляемого Товара</w:t>
      </w:r>
    </w:p>
    <w:p w14:paraId="4D5193E0" w14:textId="77777777" w:rsidR="00212CF9" w:rsidRPr="00212CF9" w:rsidRDefault="00212CF9" w:rsidP="00212CF9"/>
    <w:p w14:paraId="041F608A" w14:textId="7A91F1F5" w:rsidR="00212CF9" w:rsidRPr="00AB23DA" w:rsidRDefault="008D525B" w:rsidP="00D433B2">
      <w:pPr>
        <w:spacing w:line="276" w:lineRule="auto"/>
        <w:ind w:firstLine="709"/>
      </w:pPr>
      <w:r>
        <w:t xml:space="preserve">Газовые </w:t>
      </w:r>
      <w:r w:rsidR="00AE5208">
        <w:t>горелки</w:t>
      </w:r>
      <w:r w:rsidR="00207148" w:rsidRPr="00AB23DA">
        <w:t xml:space="preserve"> (далее – Товар):</w:t>
      </w:r>
    </w:p>
    <w:tbl>
      <w:tblPr>
        <w:tblW w:w="4931" w:type="pct"/>
        <w:tblLook w:val="0000" w:firstRow="0" w:lastRow="0" w:firstColumn="0" w:lastColumn="0" w:noHBand="0" w:noVBand="0"/>
      </w:tblPr>
      <w:tblGrid>
        <w:gridCol w:w="654"/>
        <w:gridCol w:w="6816"/>
        <w:gridCol w:w="1055"/>
        <w:gridCol w:w="1193"/>
      </w:tblGrid>
      <w:tr w:rsidR="00207148" w:rsidRPr="00AB23DA" w14:paraId="06B52435" w14:textId="77777777" w:rsidTr="00FC25FC">
        <w:trPr>
          <w:trHeight w:val="114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CE6A" w14:textId="77777777" w:rsidR="00207148" w:rsidRPr="00AB23DA" w:rsidRDefault="00207148" w:rsidP="00212CF9">
            <w:pPr>
              <w:pStyle w:val="af0"/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</w:rPr>
              <w:t>№ п/п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5899426" w14:textId="77777777" w:rsidR="00207148" w:rsidRPr="00AB23DA" w:rsidRDefault="00207148" w:rsidP="00212CF9">
            <w:pPr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52EE7" w14:textId="77777777" w:rsidR="00207148" w:rsidRPr="00AB23DA" w:rsidRDefault="00207148" w:rsidP="00212CF9">
            <w:pPr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51722" w14:textId="77777777" w:rsidR="00207148" w:rsidRPr="00AB23DA" w:rsidRDefault="00207148" w:rsidP="00212CF9">
            <w:pPr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  <w:sz w:val="22"/>
                <w:szCs w:val="22"/>
              </w:rPr>
              <w:t>Кол-во</w:t>
            </w:r>
          </w:p>
        </w:tc>
      </w:tr>
      <w:tr w:rsidR="00207148" w:rsidRPr="00AB23DA" w14:paraId="7592284E" w14:textId="77777777" w:rsidTr="00F31A8E">
        <w:trPr>
          <w:trHeight w:val="64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2DB0" w14:textId="5F197536" w:rsidR="00207148" w:rsidRPr="00AB23DA" w:rsidRDefault="00207148" w:rsidP="00F31A8E">
            <w:pPr>
              <w:spacing w:line="276" w:lineRule="auto"/>
              <w:jc w:val="center"/>
              <w:rPr>
                <w:rFonts w:eastAsia="Arial"/>
              </w:rPr>
            </w:pPr>
            <w:bookmarkStart w:id="5" w:name="_Hlk496522510"/>
            <w:r w:rsidRPr="00AB23DA">
              <w:rPr>
                <w:rFonts w:eastAsia="Arial"/>
              </w:rPr>
              <w:t>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271A702" w14:textId="6F3BF8A5" w:rsidR="00207148" w:rsidRPr="00AB23DA" w:rsidRDefault="008D525B" w:rsidP="00C8737C">
            <w:pPr>
              <w:spacing w:line="276" w:lineRule="auto"/>
              <w:jc w:val="center"/>
            </w:pPr>
            <w:r>
              <w:t xml:space="preserve">Горелка газовая </w:t>
            </w:r>
            <w:r w:rsidR="00CC7623">
              <w:rPr>
                <w:lang w:val="en-US"/>
              </w:rPr>
              <w:t>O</w:t>
            </w:r>
            <w:r>
              <w:rPr>
                <w:lang w:val="en-US"/>
              </w:rPr>
              <w:t>i</w:t>
            </w:r>
            <w:r w:rsidR="00CC7623">
              <w:rPr>
                <w:lang w:val="en-US"/>
              </w:rPr>
              <w:t>l</w:t>
            </w:r>
            <w:r>
              <w:rPr>
                <w:lang w:val="en-US"/>
              </w:rPr>
              <w:t>on</w:t>
            </w:r>
            <w:r w:rsidRPr="008D525B">
              <w:t xml:space="preserve"> </w:t>
            </w:r>
            <w:r>
              <w:rPr>
                <w:lang w:val="en-US"/>
              </w:rPr>
              <w:t>GP</w:t>
            </w:r>
            <w:r w:rsidRPr="008D525B">
              <w:t>-150</w:t>
            </w:r>
            <w:r>
              <w:rPr>
                <w:lang w:val="en-US"/>
              </w:rPr>
              <w:t>M</w:t>
            </w:r>
            <w:r w:rsidRPr="008D525B">
              <w:t xml:space="preserve"> </w:t>
            </w:r>
            <w:r>
              <w:rPr>
                <w:lang w:val="en-US"/>
              </w:rPr>
              <w:t>DN</w:t>
            </w:r>
            <w:r w:rsidRPr="008D525B">
              <w:t xml:space="preserve"> 50 </w:t>
            </w:r>
            <w:r>
              <w:rPr>
                <w:lang w:val="en-US"/>
              </w:rPr>
              <w:t>WD</w:t>
            </w:r>
            <w:r w:rsidRPr="008D525B">
              <w:t xml:space="preserve">33 </w:t>
            </w:r>
            <w:r w:rsidR="009D33F9" w:rsidRPr="0040171C">
              <w:t xml:space="preserve">модулируемое регулирование мощности </w:t>
            </w:r>
            <w:r w:rsidR="00681A24" w:rsidRPr="00681A24">
              <w:t>(или эквивалент)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0CB0B" w14:textId="77777777" w:rsidR="00207148" w:rsidRPr="00AB23DA" w:rsidRDefault="00207148" w:rsidP="00F31A8E">
            <w:pPr>
              <w:pStyle w:val="af0"/>
              <w:spacing w:line="276" w:lineRule="auto"/>
              <w:jc w:val="center"/>
            </w:pPr>
            <w:r w:rsidRPr="00AB23DA"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A649A" w14:textId="4F9E9AFB" w:rsidR="00207148" w:rsidRPr="00AB23DA" w:rsidRDefault="000C619D" w:rsidP="00F31A8E">
            <w:pPr>
              <w:spacing w:line="276" w:lineRule="auto"/>
              <w:jc w:val="center"/>
            </w:pPr>
            <w:r>
              <w:t>2</w:t>
            </w:r>
          </w:p>
        </w:tc>
      </w:tr>
      <w:bookmarkEnd w:id="5"/>
    </w:tbl>
    <w:p w14:paraId="7E583388" w14:textId="77777777" w:rsidR="006F42B1" w:rsidRDefault="006F42B1" w:rsidP="00212CF9">
      <w:pPr>
        <w:pStyle w:val="a0"/>
        <w:numPr>
          <w:ilvl w:val="0"/>
          <w:numId w:val="0"/>
        </w:numPr>
        <w:spacing w:before="0" w:line="276" w:lineRule="auto"/>
        <w:ind w:left="709"/>
      </w:pPr>
    </w:p>
    <w:p w14:paraId="20160B1A" w14:textId="5541EBD4" w:rsidR="00937EE1" w:rsidRDefault="00207148" w:rsidP="00212CF9">
      <w:pPr>
        <w:pStyle w:val="a0"/>
        <w:spacing w:before="0" w:line="276" w:lineRule="auto"/>
      </w:pPr>
      <w:r w:rsidRPr="00AB23DA">
        <w:t>Требования к качеству</w:t>
      </w:r>
      <w:r w:rsidR="00937EE1">
        <w:t>,</w:t>
      </w:r>
      <w:r w:rsidRPr="00AB23DA">
        <w:t xml:space="preserve"> безопасности Товара</w:t>
      </w:r>
      <w:r w:rsidR="00937EE1">
        <w:t xml:space="preserve"> и </w:t>
      </w:r>
      <w:r w:rsidR="00937EE1" w:rsidRPr="00AB23DA">
        <w:t>функциональным характеристикам (потребительским свойствам) Товара</w:t>
      </w:r>
    </w:p>
    <w:p w14:paraId="5D00F90F" w14:textId="77777777" w:rsidR="00212CF9" w:rsidRPr="00212CF9" w:rsidRDefault="00212CF9" w:rsidP="00212CF9"/>
    <w:p w14:paraId="70CA4C5E" w14:textId="77777777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kern w:val="2"/>
        </w:rPr>
      </w:pPr>
      <w:r w:rsidRPr="00AB23DA">
        <w:rPr>
          <w:rFonts w:cs="Times New Roman"/>
          <w:kern w:val="2"/>
        </w:rPr>
        <w:t xml:space="preserve">Поставляемый Товар исправный, новый, не бывший в эксплуатации. </w:t>
      </w:r>
      <w:r w:rsidRPr="00AB23DA">
        <w:t>Отверстия штуцеров арматуры, фланцы горелки защищены от попадания влаги и грязи заглушками.</w:t>
      </w:r>
    </w:p>
    <w:p w14:paraId="1BE0A012" w14:textId="63B628F1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</w:rPr>
      </w:pPr>
      <w:r w:rsidRPr="00AB23DA">
        <w:rPr>
          <w:rFonts w:cs="Times New Roman"/>
          <w:kern w:val="2"/>
        </w:rPr>
        <w:t xml:space="preserve">Качество Товара соответствует требованиям </w:t>
      </w:r>
      <w:r w:rsidRPr="00AB23DA">
        <w:rPr>
          <w:rFonts w:cs="Times New Roman"/>
          <w:lang w:eastAsia="en-US"/>
        </w:rPr>
        <w:t>ГОСТ EN 676-2016</w:t>
      </w:r>
      <w:r w:rsidRPr="00AB23DA">
        <w:rPr>
          <w:lang w:eastAsia="en-US"/>
        </w:rPr>
        <w:t>. Б</w:t>
      </w:r>
      <w:r w:rsidRPr="00AB23DA">
        <w:rPr>
          <w:rFonts w:cs="Times New Roman"/>
          <w:kern w:val="2"/>
        </w:rPr>
        <w:t xml:space="preserve">езопасность Товара соответствует требованиям </w:t>
      </w:r>
      <w:r w:rsidRPr="00AB23DA">
        <w:rPr>
          <w:lang w:eastAsia="en-US"/>
        </w:rPr>
        <w:t>ТР ТС 010/2011, ТР ТС 016/2011</w:t>
      </w:r>
      <w:r w:rsidR="00250D51">
        <w:rPr>
          <w:lang w:eastAsia="en-US"/>
        </w:rPr>
        <w:t>, ГОСТ 12.2.003-91</w:t>
      </w:r>
      <w:r w:rsidRPr="00AB23DA">
        <w:rPr>
          <w:lang w:eastAsia="en-US"/>
        </w:rPr>
        <w:t>.</w:t>
      </w:r>
      <w:r w:rsidRPr="00AB23DA">
        <w:rPr>
          <w:rFonts w:cs="Times New Roman"/>
        </w:rPr>
        <w:t xml:space="preserve"> </w:t>
      </w:r>
      <w:r w:rsidRPr="00AB23DA">
        <w:rPr>
          <w:rFonts w:cs="Times New Roman"/>
          <w:kern w:val="2"/>
        </w:rPr>
        <w:t xml:space="preserve">Качество и безопасность Товара подтверждается </w:t>
      </w:r>
      <w:bookmarkStart w:id="6" w:name="_Hlk496522318"/>
      <w:r w:rsidRPr="00AB23DA">
        <w:rPr>
          <w:rFonts w:cs="Times New Roman"/>
          <w:kern w:val="2"/>
        </w:rPr>
        <w:t>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</w:t>
      </w:r>
      <w:bookmarkEnd w:id="6"/>
    </w:p>
    <w:p w14:paraId="13699800" w14:textId="77777777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kern w:val="2"/>
        </w:rPr>
      </w:pPr>
      <w:r w:rsidRPr="00AB23DA">
        <w:rPr>
          <w:rFonts w:cs="Times New Roman"/>
          <w:kern w:val="2"/>
        </w:rPr>
        <w:t xml:space="preserve">Товар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Товара. </w:t>
      </w:r>
      <w:bookmarkStart w:id="7" w:name="_Hlk496864423"/>
      <w:r w:rsidRPr="00AB23DA">
        <w:rPr>
          <w:rFonts w:cs="Times New Roman"/>
          <w:kern w:val="2"/>
        </w:rPr>
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  <w:bookmarkEnd w:id="7"/>
    </w:p>
    <w:p w14:paraId="54F8FA16" w14:textId="5752DA63" w:rsidR="00937EE1" w:rsidRPr="008F40F0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color w:val="FF0000"/>
          <w:kern w:val="2"/>
        </w:rPr>
      </w:pPr>
      <w:r w:rsidRPr="00AB23DA">
        <w:rPr>
          <w:rFonts w:cs="Times New Roman"/>
          <w:kern w:val="2"/>
        </w:rPr>
        <w:t>Дата изготовления (производства) Товара не ранее</w:t>
      </w:r>
      <w:r>
        <w:rPr>
          <w:rFonts w:cs="Times New Roman"/>
          <w:kern w:val="2"/>
        </w:rPr>
        <w:t xml:space="preserve"> </w:t>
      </w:r>
      <w:r w:rsidR="00B81FEE">
        <w:rPr>
          <w:rFonts w:cs="Times New Roman"/>
          <w:kern w:val="2"/>
        </w:rPr>
        <w:t>2024</w:t>
      </w:r>
      <w:r w:rsidRPr="00AB23DA">
        <w:rPr>
          <w:rFonts w:cs="Times New Roman"/>
          <w:kern w:val="2"/>
        </w:rPr>
        <w:t xml:space="preserve"> года, что подтверждается паспортами заводов-изготовителей и заводскими табличками горелок. Дата изготовления (производства) каждой соста</w:t>
      </w:r>
      <w:r w:rsidR="00B81FEE">
        <w:rPr>
          <w:rFonts w:cs="Times New Roman"/>
          <w:kern w:val="2"/>
        </w:rPr>
        <w:t>вной детали горелки не ранее 2024</w:t>
      </w:r>
      <w:r w:rsidRPr="00AB23DA">
        <w:rPr>
          <w:rFonts w:cs="Times New Roman"/>
          <w:kern w:val="2"/>
        </w:rPr>
        <w:t xml:space="preserve"> года, что подтверждается заводской маркировкой деталей. </w:t>
      </w:r>
    </w:p>
    <w:p w14:paraId="6E9EFFC5" w14:textId="77777777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kern w:val="2"/>
        </w:rPr>
      </w:pPr>
      <w:r w:rsidRPr="00AB23DA">
        <w:rPr>
          <w:rFonts w:cs="Times New Roman"/>
          <w:kern w:val="2"/>
        </w:rPr>
        <w:t>Товар сопровождается документацией на русском языке на бумажном носителе:</w:t>
      </w:r>
    </w:p>
    <w:p w14:paraId="64C72A57" w14:textId="42DCA5F1" w:rsidR="00937EE1" w:rsidRPr="00AB23DA" w:rsidRDefault="009D33F9" w:rsidP="00212CF9">
      <w:pPr>
        <w:pStyle w:val="afa"/>
        <w:tabs>
          <w:tab w:val="left" w:pos="0"/>
          <w:tab w:val="left" w:pos="1134"/>
        </w:tabs>
        <w:spacing w:line="276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AB23DA">
        <w:rPr>
          <w:rFonts w:cs="Times New Roman"/>
        </w:rPr>
        <w:t>оригиналами паспортов заводов-изготовителей горелок с отметками отдела технического контроля о пригодности к эксплуатации;</w:t>
      </w:r>
    </w:p>
    <w:p w14:paraId="47B03C86" w14:textId="3DE9552B" w:rsidR="00937EE1" w:rsidRPr="00AB23DA" w:rsidRDefault="009D33F9" w:rsidP="00212CF9">
      <w:pPr>
        <w:pStyle w:val="afa"/>
        <w:tabs>
          <w:tab w:val="left" w:pos="0"/>
          <w:tab w:val="left" w:pos="1134"/>
        </w:tabs>
        <w:spacing w:line="276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AB23DA">
        <w:rPr>
          <w:rFonts w:cs="Times New Roman"/>
        </w:rPr>
        <w:t>паспортами качества изделий, не входящих в заводской комплект поставки;</w:t>
      </w:r>
    </w:p>
    <w:p w14:paraId="4F0EB041" w14:textId="188264B0" w:rsidR="00937EE1" w:rsidRPr="00AB23DA" w:rsidRDefault="009D33F9" w:rsidP="00212CF9">
      <w:pPr>
        <w:pStyle w:val="afa"/>
        <w:tabs>
          <w:tab w:val="left" w:pos="0"/>
          <w:tab w:val="left" w:pos="1134"/>
        </w:tabs>
        <w:spacing w:line="276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AB23DA">
        <w:rPr>
          <w:rFonts w:cs="Times New Roman"/>
        </w:rPr>
        <w:t>сертификатами (или декларациями) соответствия или их заверенными копиями;</w:t>
      </w:r>
    </w:p>
    <w:p w14:paraId="018C83B6" w14:textId="7068BD5F" w:rsidR="00937EE1" w:rsidRPr="009D33F9" w:rsidRDefault="009D33F9" w:rsidP="00212CF9">
      <w:pPr>
        <w:tabs>
          <w:tab w:val="left" w:pos="142"/>
          <w:tab w:val="left" w:pos="1134"/>
        </w:tabs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9D33F9">
        <w:rPr>
          <w:rFonts w:cs="Times New Roman"/>
        </w:rPr>
        <w:t>инструкциями по монтажу и эксплуатации.</w:t>
      </w:r>
    </w:p>
    <w:p w14:paraId="18BDDBA6" w14:textId="77777777" w:rsidR="006F42B1" w:rsidRPr="003A4991" w:rsidRDefault="006F42B1" w:rsidP="00212CF9">
      <w:pPr>
        <w:tabs>
          <w:tab w:val="left" w:pos="142"/>
          <w:tab w:val="left" w:pos="1134"/>
        </w:tabs>
        <w:spacing w:line="276" w:lineRule="auto"/>
        <w:ind w:left="709"/>
        <w:jc w:val="both"/>
        <w:rPr>
          <w:rFonts w:cs="Times New Roman"/>
        </w:rPr>
      </w:pPr>
    </w:p>
    <w:p w14:paraId="45CAEBC8" w14:textId="77777777" w:rsidR="00207148" w:rsidRPr="00AB23DA" w:rsidRDefault="00207148" w:rsidP="00212CF9">
      <w:pPr>
        <w:pStyle w:val="a0"/>
        <w:numPr>
          <w:ilvl w:val="1"/>
          <w:numId w:val="2"/>
        </w:numPr>
        <w:spacing w:before="0" w:line="276" w:lineRule="auto"/>
      </w:pPr>
      <w:r w:rsidRPr="00AB23DA">
        <w:t xml:space="preserve">Требования к техническим характеристикам, к размерам Товара </w:t>
      </w:r>
    </w:p>
    <w:p w14:paraId="5693A9CA" w14:textId="42C74834" w:rsidR="00376EB1" w:rsidRPr="00212CF9" w:rsidRDefault="00207148" w:rsidP="00212CF9">
      <w:pPr>
        <w:tabs>
          <w:tab w:val="left" w:pos="142"/>
        </w:tabs>
        <w:spacing w:line="276" w:lineRule="auto"/>
        <w:ind w:firstLine="709"/>
        <w:jc w:val="both"/>
      </w:pPr>
      <w:r w:rsidRPr="00AB23DA">
        <w:rPr>
          <w:rFonts w:cs="Times New Roman"/>
          <w:kern w:val="2"/>
        </w:rPr>
        <w:t>Требования к техническим характеристикам установлены исходя из эксплуатационных условий, требования к габаритным размерам - исходя из необходимости монтажа горелок в помещении котельной на месте демонтируемых горелок в условиях ограниченного пространства при соблюдении требований СП 89.13330 «СНиП II-35-76 Котельные установки».</w:t>
      </w:r>
    </w:p>
    <w:p w14:paraId="35067629" w14:textId="331F338A" w:rsidR="008F20A3" w:rsidRPr="002529E2" w:rsidRDefault="00207148" w:rsidP="008F20A3">
      <w:pPr>
        <w:tabs>
          <w:tab w:val="left" w:pos="142"/>
        </w:tabs>
        <w:spacing w:line="360" w:lineRule="auto"/>
        <w:ind w:firstLine="709"/>
        <w:jc w:val="right"/>
        <w:rPr>
          <w:rFonts w:cs="Times New Roman"/>
          <w:i/>
          <w:kern w:val="2"/>
        </w:rPr>
      </w:pPr>
      <w:r w:rsidRPr="002529E2">
        <w:rPr>
          <w:rFonts w:cs="Times New Roman"/>
          <w:i/>
          <w:kern w:val="2"/>
        </w:rPr>
        <w:t>Таблица 1 Технические характеристики</w:t>
      </w:r>
      <w:r w:rsidR="008F20A3">
        <w:rPr>
          <w:rFonts w:cs="Times New Roman"/>
          <w:i/>
          <w:kern w:val="2"/>
        </w:rPr>
        <w:t xml:space="preserve"> </w:t>
      </w:r>
    </w:p>
    <w:tbl>
      <w:tblPr>
        <w:tblStyle w:val="afb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9D33F9" w:rsidRPr="005C2E7F" w14:paraId="41BC00BF" w14:textId="77777777" w:rsidTr="008F20A3">
        <w:trPr>
          <w:trHeight w:val="571"/>
        </w:trPr>
        <w:tc>
          <w:tcPr>
            <w:tcW w:w="2694" w:type="dxa"/>
            <w:vAlign w:val="center"/>
          </w:tcPr>
          <w:p w14:paraId="0ACE777A" w14:textId="77777777" w:rsidR="009D33F9" w:rsidRPr="005C2E7F" w:rsidRDefault="009D33F9" w:rsidP="005C2E7F">
            <w:pPr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lastRenderedPageBreak/>
              <w:t>Наименование характеристики, параметра</w:t>
            </w:r>
          </w:p>
        </w:tc>
        <w:tc>
          <w:tcPr>
            <w:tcW w:w="6945" w:type="dxa"/>
            <w:vAlign w:val="center"/>
          </w:tcPr>
          <w:p w14:paraId="2DCA3766" w14:textId="77777777" w:rsidR="009D33F9" w:rsidRPr="005C2E7F" w:rsidRDefault="009D33F9" w:rsidP="005C2E7F">
            <w:pPr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>Значение</w:t>
            </w:r>
          </w:p>
        </w:tc>
      </w:tr>
      <w:tr w:rsidR="009D33F9" w:rsidRPr="005C2E7F" w14:paraId="0A762F36" w14:textId="77777777" w:rsidTr="008F20A3">
        <w:trPr>
          <w:trHeight w:val="422"/>
        </w:trPr>
        <w:tc>
          <w:tcPr>
            <w:tcW w:w="9639" w:type="dxa"/>
            <w:gridSpan w:val="2"/>
            <w:vAlign w:val="center"/>
          </w:tcPr>
          <w:p w14:paraId="64757E2B" w14:textId="77777777" w:rsidR="009D33F9" w:rsidRPr="005C2E7F" w:rsidRDefault="009D33F9" w:rsidP="005C2E7F">
            <w:pPr>
              <w:pStyle w:val="afa"/>
              <w:numPr>
                <w:ilvl w:val="0"/>
                <w:numId w:val="44"/>
              </w:numPr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b/>
                <w:sz w:val="22"/>
                <w:szCs w:val="22"/>
              </w:rPr>
              <w:t xml:space="preserve">Горелка газовая </w:t>
            </w:r>
            <w:r w:rsidRPr="005C2E7F">
              <w:rPr>
                <w:rFonts w:cs="Times New Roman"/>
                <w:b/>
                <w:sz w:val="22"/>
                <w:szCs w:val="22"/>
                <w:lang w:val="en-US"/>
              </w:rPr>
              <w:t>Olion</w:t>
            </w:r>
            <w:r w:rsidRPr="005C2E7F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5C2E7F">
              <w:rPr>
                <w:rFonts w:cs="Times New Roman"/>
                <w:b/>
                <w:sz w:val="22"/>
                <w:szCs w:val="22"/>
                <w:lang w:val="en-US"/>
              </w:rPr>
              <w:t>GP</w:t>
            </w:r>
            <w:r w:rsidRPr="005C2E7F">
              <w:rPr>
                <w:rFonts w:cs="Times New Roman"/>
                <w:b/>
                <w:sz w:val="22"/>
                <w:szCs w:val="22"/>
              </w:rPr>
              <w:t>-150</w:t>
            </w:r>
            <w:r w:rsidRPr="005C2E7F">
              <w:rPr>
                <w:rFonts w:cs="Times New Roman"/>
                <w:b/>
                <w:sz w:val="22"/>
                <w:szCs w:val="22"/>
                <w:lang w:val="en-US"/>
              </w:rPr>
              <w:t>M</w:t>
            </w:r>
            <w:r w:rsidRPr="005C2E7F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5C2E7F">
              <w:rPr>
                <w:rFonts w:cs="Times New Roman"/>
                <w:b/>
                <w:sz w:val="22"/>
                <w:szCs w:val="22"/>
                <w:lang w:val="en-US"/>
              </w:rPr>
              <w:t>DN</w:t>
            </w:r>
            <w:r w:rsidRPr="005C2E7F">
              <w:rPr>
                <w:rFonts w:cs="Times New Roman"/>
                <w:b/>
                <w:sz w:val="22"/>
                <w:szCs w:val="22"/>
              </w:rPr>
              <w:t xml:space="preserve"> 50 </w:t>
            </w:r>
            <w:r w:rsidRPr="005C2E7F">
              <w:rPr>
                <w:rFonts w:cs="Times New Roman"/>
                <w:b/>
                <w:sz w:val="22"/>
                <w:szCs w:val="22"/>
                <w:lang w:val="en-US"/>
              </w:rPr>
              <w:t>WD</w:t>
            </w:r>
            <w:r w:rsidRPr="005C2E7F">
              <w:rPr>
                <w:rFonts w:cs="Times New Roman"/>
                <w:b/>
                <w:sz w:val="22"/>
                <w:szCs w:val="22"/>
              </w:rPr>
              <w:t xml:space="preserve">33 модулируемое регулирование мощности </w:t>
            </w:r>
            <w:r w:rsidRPr="005C2E7F">
              <w:rPr>
                <w:rFonts w:cs="Times New Roman"/>
                <w:b/>
                <w:bCs/>
                <w:iCs/>
                <w:sz w:val="22"/>
                <w:szCs w:val="22"/>
              </w:rPr>
              <w:t>(или эквивалент)</w:t>
            </w:r>
          </w:p>
        </w:tc>
      </w:tr>
      <w:tr w:rsidR="009D33F9" w:rsidRPr="005C2E7F" w14:paraId="44309D14" w14:textId="77777777" w:rsidTr="008F20A3">
        <w:tc>
          <w:tcPr>
            <w:tcW w:w="2694" w:type="dxa"/>
          </w:tcPr>
          <w:p w14:paraId="72FDDA32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Описание</w:t>
            </w:r>
          </w:p>
        </w:tc>
        <w:tc>
          <w:tcPr>
            <w:tcW w:w="6945" w:type="dxa"/>
            <w:vAlign w:val="center"/>
          </w:tcPr>
          <w:p w14:paraId="0FA8971E" w14:textId="77777777" w:rsidR="009D33F9" w:rsidRPr="005C2E7F" w:rsidRDefault="009D33F9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Автоматическая, моноблочная горелка со встроенным вентилятором. </w:t>
            </w:r>
          </w:p>
          <w:p w14:paraId="51BA238D" w14:textId="26FF495E" w:rsidR="009D33F9" w:rsidRPr="005C2E7F" w:rsidRDefault="00742C73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sz w:val="22"/>
                <w:szCs w:val="22"/>
                <w:shd w:val="clear" w:color="auto" w:fill="FFFFFF"/>
              </w:rPr>
              <w:t>Стальной корпус</w:t>
            </w:r>
            <w:r w:rsidR="008639DD" w:rsidRPr="005C2E7F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9D33F9" w:rsidRPr="005C2E7F">
              <w:rPr>
                <w:rFonts w:cs="Times New Roman"/>
                <w:sz w:val="22"/>
                <w:szCs w:val="22"/>
                <w:shd w:val="clear" w:color="auto" w:fill="FFFFFF"/>
              </w:rPr>
              <w:t>покрыт стойкой жаропрочной краской. На корпусе имеется поворотный фланец на шарнирах, оснащенный концевыми выключателями, который позволяет поворачивать горелку влево или вправо. Благодаря поворотному фланцу, техобслуживание горелочной головки, сопла и системы зажигания можно проводить без монтажа горелки.</w:t>
            </w:r>
          </w:p>
          <w:p w14:paraId="40A7F090" w14:textId="3D3BC1C6" w:rsidR="009E1FD7" w:rsidRPr="005C2E7F" w:rsidRDefault="009D33F9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Головка и диффузор, </w:t>
            </w:r>
            <w:r w:rsidRPr="00651F26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изготовленные из нержавеющей </w:t>
            </w:r>
            <w:r w:rsidR="00BD68F4" w:rsidRPr="00651F26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легированной </w:t>
            </w:r>
            <w:r w:rsidRPr="00651F26">
              <w:rPr>
                <w:rFonts w:cs="Times New Roman"/>
                <w:sz w:val="22"/>
                <w:szCs w:val="22"/>
                <w:shd w:val="clear" w:color="auto" w:fill="FFFFFF"/>
              </w:rPr>
              <w:t>стал</w:t>
            </w:r>
            <w:r w:rsidR="00742C73" w:rsidRPr="00651F26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и, выдерживают температуру </w:t>
            </w:r>
            <w:r w:rsidR="006E7AA6" w:rsidRPr="00651F26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не менее </w:t>
            </w:r>
            <w:r w:rsidR="00742C73" w:rsidRPr="00651F26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1200 </w:t>
            </w:r>
            <w:r w:rsidRPr="00651F26">
              <w:rPr>
                <w:rFonts w:cs="Times New Roman"/>
                <w:sz w:val="22"/>
                <w:szCs w:val="22"/>
                <w:shd w:val="clear" w:color="auto" w:fill="FFFFFF"/>
              </w:rPr>
              <w:t>°С.</w:t>
            </w:r>
            <w:r w:rsidRPr="005C2E7F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Поток воздуха в головке можно регулировать во всем диапазоне мощности для достижения оптимальных параметров горения. </w:t>
            </w:r>
          </w:p>
          <w:p w14:paraId="6CF2C744" w14:textId="05C4A63F" w:rsidR="009D33F9" w:rsidRPr="005C2E7F" w:rsidRDefault="009D33F9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sz w:val="22"/>
                <w:szCs w:val="22"/>
                <w:shd w:val="clear" w:color="auto" w:fill="FFFFFF"/>
              </w:rPr>
              <w:t>Для контроля факела в горелке имеется застекленное смотровое отверстие.</w:t>
            </w:r>
          </w:p>
          <w:p w14:paraId="38D35CE3" w14:textId="77777777" w:rsidR="009D33F9" w:rsidRPr="005C2E7F" w:rsidRDefault="009D33F9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Воздушная заслонка, находящаяся с засасывающей стороны вентилятора и соединенная с сервомотором автоматически регулирует расход топлива и воздуха в соответствии с требуемой мощностью. </w:t>
            </w:r>
          </w:p>
          <w:p w14:paraId="3A96BF2B" w14:textId="7AF4E786" w:rsidR="009D33F9" w:rsidRPr="005C2E7F" w:rsidRDefault="009D33F9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Горелка должна быть оснащена менеджером горения с интерфейсом</w:t>
            </w:r>
            <w:r w:rsidR="00C15B14" w:rsidRPr="005C2E7F">
              <w:rPr>
                <w:rFonts w:cs="Times New Roman"/>
                <w:sz w:val="22"/>
                <w:szCs w:val="22"/>
                <w:lang w:eastAsia="en-US"/>
              </w:rPr>
              <w:t xml:space="preserve"> (пультом управления)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, автоматикой безопасности, предусмотренной ГОСТ EN 676-2016, системами автоматического регулирования подачи газа и воздуха на горение.</w:t>
            </w:r>
          </w:p>
        </w:tc>
      </w:tr>
      <w:tr w:rsidR="009D33F9" w:rsidRPr="005C2E7F" w14:paraId="098624DE" w14:textId="77777777" w:rsidTr="008F20A3">
        <w:tc>
          <w:tcPr>
            <w:tcW w:w="2694" w:type="dxa"/>
          </w:tcPr>
          <w:p w14:paraId="1806D48C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Назначение</w:t>
            </w:r>
          </w:p>
        </w:tc>
        <w:tc>
          <w:tcPr>
            <w:tcW w:w="6945" w:type="dxa"/>
            <w:vAlign w:val="center"/>
          </w:tcPr>
          <w:p w14:paraId="5914AEE3" w14:textId="74CF5310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>Горелка должна быть совместима с</w:t>
            </w:r>
            <w:r w:rsidR="00DA498A" w:rsidRPr="005C2E7F">
              <w:rPr>
                <w:rFonts w:cs="Times New Roman"/>
                <w:sz w:val="22"/>
                <w:szCs w:val="22"/>
              </w:rPr>
              <w:t xml:space="preserve"> трехходовым водогрейным</w:t>
            </w:r>
            <w:r w:rsidRPr="005C2E7F">
              <w:rPr>
                <w:rFonts w:cs="Times New Roman"/>
                <w:sz w:val="22"/>
                <w:szCs w:val="22"/>
              </w:rPr>
              <w:t xml:space="preserve"> котлом «Термотехник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ТТ100 – 2000 кВт»</w:t>
            </w:r>
            <w:r w:rsidRPr="005C2E7F">
              <w:rPr>
                <w:rFonts w:cs="Times New Roman"/>
                <w:sz w:val="22"/>
                <w:szCs w:val="22"/>
              </w:rPr>
              <w:t xml:space="preserve"> по установочным размерам (по диаметру установочного отверстия, расположению отверстий для крепления горелки, длине сопла горелки в топочной камере</w:t>
            </w:r>
            <w:r w:rsidR="00DA498A" w:rsidRPr="005C2E7F">
              <w:rPr>
                <w:rFonts w:cs="Times New Roman"/>
                <w:sz w:val="22"/>
                <w:szCs w:val="22"/>
              </w:rPr>
              <w:t>, размеру факела</w:t>
            </w:r>
            <w:r w:rsidRPr="005C2E7F">
              <w:rPr>
                <w:rFonts w:cs="Times New Roman"/>
                <w:sz w:val="22"/>
                <w:szCs w:val="22"/>
              </w:rPr>
              <w:t xml:space="preserve">). В случае несоответствия установочных размеров горелки рекомендациям завода-изготовителя котла по установке горелки, горелка должна быть укомплектована распорной деталью соответствующей длины с тем, чтобы обеспечить соответствие установочных размеров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для обеспечения устойчивого горения топлива без отрыва и проскока пламени в заданном диапазоне режимов работы. </w:t>
            </w:r>
          </w:p>
        </w:tc>
      </w:tr>
      <w:tr w:rsidR="009D33F9" w:rsidRPr="005C2E7F" w14:paraId="02D3CE17" w14:textId="77777777" w:rsidTr="008F20A3">
        <w:tc>
          <w:tcPr>
            <w:tcW w:w="2694" w:type="dxa"/>
            <w:vAlign w:val="center"/>
          </w:tcPr>
          <w:p w14:paraId="7A41096C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Требования к качеству</w:t>
            </w:r>
          </w:p>
        </w:tc>
        <w:tc>
          <w:tcPr>
            <w:tcW w:w="6945" w:type="dxa"/>
            <w:vAlign w:val="center"/>
          </w:tcPr>
          <w:p w14:paraId="2C137DF4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ГОСТ EN 676-2016;</w:t>
            </w:r>
          </w:p>
        </w:tc>
      </w:tr>
      <w:tr w:rsidR="009D33F9" w:rsidRPr="005C2E7F" w14:paraId="0672FD69" w14:textId="77777777" w:rsidTr="008F20A3">
        <w:tc>
          <w:tcPr>
            <w:tcW w:w="2694" w:type="dxa"/>
            <w:vAlign w:val="center"/>
          </w:tcPr>
          <w:p w14:paraId="1295F0AC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Требования к безопасности</w:t>
            </w:r>
          </w:p>
        </w:tc>
        <w:tc>
          <w:tcPr>
            <w:tcW w:w="6945" w:type="dxa"/>
            <w:vAlign w:val="center"/>
          </w:tcPr>
          <w:p w14:paraId="1D3E9F53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ТР ТС 010/2011, ТР ТС 016/2011, ГОСТ 12.2.003-91</w:t>
            </w:r>
          </w:p>
        </w:tc>
      </w:tr>
      <w:tr w:rsidR="00FD4273" w:rsidRPr="005C2E7F" w14:paraId="576B2353" w14:textId="77777777" w:rsidTr="008F20A3">
        <w:tc>
          <w:tcPr>
            <w:tcW w:w="2694" w:type="dxa"/>
            <w:vAlign w:val="center"/>
          </w:tcPr>
          <w:p w14:paraId="18FD5D9A" w14:textId="63808CDA" w:rsidR="00FD4273" w:rsidRPr="005C2E7F" w:rsidRDefault="00FD4273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Минимальная тепловая мощность</w:t>
            </w:r>
          </w:p>
        </w:tc>
        <w:tc>
          <w:tcPr>
            <w:tcW w:w="6945" w:type="dxa"/>
            <w:vAlign w:val="center"/>
          </w:tcPr>
          <w:p w14:paraId="4AFC984A" w14:textId="55A87125" w:rsidR="00FD4273" w:rsidRPr="005C2E7F" w:rsidRDefault="00FD4273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не более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 xml:space="preserve">450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кВт</w:t>
            </w:r>
          </w:p>
        </w:tc>
      </w:tr>
      <w:tr w:rsidR="009D33F9" w:rsidRPr="005C2E7F" w14:paraId="47EBC263" w14:textId="77777777" w:rsidTr="008F20A3">
        <w:tc>
          <w:tcPr>
            <w:tcW w:w="2694" w:type="dxa"/>
            <w:vAlign w:val="center"/>
          </w:tcPr>
          <w:p w14:paraId="047058D9" w14:textId="1810C082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Максимальная </w:t>
            </w:r>
            <w:r w:rsidR="003C09D1" w:rsidRPr="005C2E7F">
              <w:rPr>
                <w:rFonts w:cs="Times New Roman"/>
                <w:sz w:val="22"/>
                <w:szCs w:val="22"/>
                <w:lang w:eastAsia="en-US"/>
              </w:rPr>
              <w:t xml:space="preserve">тепловая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мощность</w:t>
            </w:r>
          </w:p>
        </w:tc>
        <w:tc>
          <w:tcPr>
            <w:tcW w:w="6945" w:type="dxa"/>
            <w:vAlign w:val="center"/>
          </w:tcPr>
          <w:p w14:paraId="650D3D0B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не мене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 xml:space="preserve">2700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кВт</w:t>
            </w:r>
          </w:p>
        </w:tc>
      </w:tr>
      <w:tr w:rsidR="009D33F9" w:rsidRPr="005C2E7F" w14:paraId="5CD659D0" w14:textId="77777777" w:rsidTr="008F20A3">
        <w:tc>
          <w:tcPr>
            <w:tcW w:w="2694" w:type="dxa"/>
            <w:vAlign w:val="center"/>
          </w:tcPr>
          <w:p w14:paraId="12A6203D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Топливо </w:t>
            </w:r>
          </w:p>
        </w:tc>
        <w:tc>
          <w:tcPr>
            <w:tcW w:w="6945" w:type="dxa"/>
            <w:vAlign w:val="center"/>
          </w:tcPr>
          <w:p w14:paraId="0A2F8A39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природный газ по ГОСТ 5542-2014</w:t>
            </w:r>
          </w:p>
        </w:tc>
      </w:tr>
      <w:tr w:rsidR="009D33F9" w:rsidRPr="005C2E7F" w14:paraId="03E83349" w14:textId="77777777" w:rsidTr="008F20A3">
        <w:tc>
          <w:tcPr>
            <w:tcW w:w="2694" w:type="dxa"/>
            <w:vAlign w:val="center"/>
          </w:tcPr>
          <w:p w14:paraId="264067BE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Тип регулирования</w:t>
            </w:r>
          </w:p>
        </w:tc>
        <w:tc>
          <w:tcPr>
            <w:tcW w:w="6945" w:type="dxa"/>
            <w:vAlign w:val="center"/>
          </w:tcPr>
          <w:p w14:paraId="0FD89C13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модулируемое</w:t>
            </w:r>
          </w:p>
        </w:tc>
      </w:tr>
      <w:tr w:rsidR="009D33F9" w:rsidRPr="005C2E7F" w14:paraId="796FCFC7" w14:textId="77777777" w:rsidTr="008F20A3">
        <w:tc>
          <w:tcPr>
            <w:tcW w:w="2694" w:type="dxa"/>
            <w:vAlign w:val="center"/>
          </w:tcPr>
          <w:p w14:paraId="7E043BB3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Управление</w:t>
            </w:r>
          </w:p>
        </w:tc>
        <w:tc>
          <w:tcPr>
            <w:tcW w:w="6945" w:type="dxa"/>
            <w:vAlign w:val="center"/>
          </w:tcPr>
          <w:p w14:paraId="03734D79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электронное</w:t>
            </w:r>
          </w:p>
        </w:tc>
      </w:tr>
      <w:tr w:rsidR="009D33F9" w:rsidRPr="005C2E7F" w14:paraId="237D9F6C" w14:textId="77777777" w:rsidTr="008F20A3">
        <w:tc>
          <w:tcPr>
            <w:tcW w:w="2694" w:type="dxa"/>
            <w:vAlign w:val="center"/>
          </w:tcPr>
          <w:p w14:paraId="518307AB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Рабочее давление газа</w:t>
            </w:r>
          </w:p>
        </w:tc>
        <w:tc>
          <w:tcPr>
            <w:tcW w:w="6945" w:type="dxa"/>
            <w:vAlign w:val="center"/>
          </w:tcPr>
          <w:p w14:paraId="2ACA070F" w14:textId="70B9DBC6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не менее </w:t>
            </w:r>
            <w:r w:rsidRPr="005C2E7F">
              <w:rPr>
                <w:rFonts w:cs="Times New Roman"/>
                <w:sz w:val="22"/>
                <w:szCs w:val="22"/>
              </w:rPr>
              <w:t xml:space="preserve">200 мбар </w:t>
            </w:r>
            <w:r w:rsidR="00F31A8E" w:rsidRPr="005C2E7F">
              <w:rPr>
                <w:rFonts w:cs="Times New Roman"/>
                <w:sz w:val="22"/>
                <w:szCs w:val="22"/>
              </w:rPr>
              <w:t xml:space="preserve">и не более 500 мбар </w:t>
            </w:r>
          </w:p>
        </w:tc>
      </w:tr>
      <w:tr w:rsidR="009D33F9" w:rsidRPr="005C2E7F" w14:paraId="3A98E3DE" w14:textId="77777777" w:rsidTr="008F20A3">
        <w:tc>
          <w:tcPr>
            <w:tcW w:w="2694" w:type="dxa"/>
            <w:vAlign w:val="center"/>
          </w:tcPr>
          <w:p w14:paraId="2559A4F6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Наличие инвертера</w:t>
            </w:r>
          </w:p>
        </w:tc>
        <w:tc>
          <w:tcPr>
            <w:tcW w:w="6945" w:type="dxa"/>
            <w:vAlign w:val="center"/>
          </w:tcPr>
          <w:p w14:paraId="7B1A4A14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без инвертера</w:t>
            </w:r>
          </w:p>
        </w:tc>
      </w:tr>
      <w:tr w:rsidR="00DB2935" w:rsidRPr="005C2E7F" w14:paraId="4AACB269" w14:textId="77777777" w:rsidTr="008F20A3">
        <w:tc>
          <w:tcPr>
            <w:tcW w:w="2694" w:type="dxa"/>
            <w:vAlign w:val="center"/>
          </w:tcPr>
          <w:p w14:paraId="591F58BA" w14:textId="289DACAB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Номинальный диаметр газовой рампы</w:t>
            </w:r>
          </w:p>
        </w:tc>
        <w:tc>
          <w:tcPr>
            <w:tcW w:w="6945" w:type="dxa"/>
            <w:vAlign w:val="center"/>
          </w:tcPr>
          <w:p w14:paraId="229BB648" w14:textId="43F5D464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val="en-US"/>
              </w:rPr>
              <w:t>DN</w:t>
            </w:r>
            <w:r w:rsidRPr="005C2E7F">
              <w:rPr>
                <w:rFonts w:cs="Times New Roman"/>
                <w:sz w:val="22"/>
                <w:szCs w:val="22"/>
              </w:rPr>
              <w:t xml:space="preserve"> 50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>/2”</w:t>
            </w:r>
          </w:p>
        </w:tc>
      </w:tr>
      <w:tr w:rsidR="00DB2935" w:rsidRPr="005C2E7F" w14:paraId="24FE759E" w14:textId="77777777" w:rsidTr="008F20A3">
        <w:tc>
          <w:tcPr>
            <w:tcW w:w="2694" w:type="dxa"/>
            <w:vAlign w:val="center"/>
          </w:tcPr>
          <w:p w14:paraId="6E481367" w14:textId="48E1E9FA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Электрическое питание</w:t>
            </w:r>
          </w:p>
        </w:tc>
        <w:tc>
          <w:tcPr>
            <w:tcW w:w="6945" w:type="dxa"/>
            <w:vAlign w:val="center"/>
          </w:tcPr>
          <w:p w14:paraId="5E1D4C21" w14:textId="1DD9FA02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~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380 В 50 Гц (или ~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400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В 50 Гц)</w:t>
            </w:r>
          </w:p>
        </w:tc>
      </w:tr>
      <w:tr w:rsidR="00DB2935" w:rsidRPr="005C2E7F" w14:paraId="60B9DB0E" w14:textId="77777777" w:rsidTr="008F20A3">
        <w:tc>
          <w:tcPr>
            <w:tcW w:w="2694" w:type="dxa"/>
            <w:vAlign w:val="center"/>
          </w:tcPr>
          <w:p w14:paraId="32D8880D" w14:textId="4E58DE91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Электрическая мощность двигателя вентилятора</w:t>
            </w:r>
          </w:p>
        </w:tc>
        <w:tc>
          <w:tcPr>
            <w:tcW w:w="6945" w:type="dxa"/>
            <w:vAlign w:val="center"/>
          </w:tcPr>
          <w:p w14:paraId="37E82AAC" w14:textId="425F3139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5,5 кВт</w:t>
            </w:r>
          </w:p>
        </w:tc>
      </w:tr>
      <w:tr w:rsidR="00DB2935" w:rsidRPr="005C2E7F" w14:paraId="645215EB" w14:textId="77777777" w:rsidTr="008F20A3">
        <w:tc>
          <w:tcPr>
            <w:tcW w:w="2694" w:type="dxa"/>
            <w:vAlign w:val="center"/>
          </w:tcPr>
          <w:p w14:paraId="211E1B8E" w14:textId="58F03BA9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lastRenderedPageBreak/>
              <w:t>Ток, А</w:t>
            </w:r>
          </w:p>
        </w:tc>
        <w:tc>
          <w:tcPr>
            <w:tcW w:w="6945" w:type="dxa"/>
            <w:vAlign w:val="center"/>
          </w:tcPr>
          <w:p w14:paraId="1B13DEAB" w14:textId="132DA813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9,8</w:t>
            </w:r>
          </w:p>
        </w:tc>
      </w:tr>
      <w:tr w:rsidR="00DB2935" w:rsidRPr="005C2E7F" w14:paraId="56892E48" w14:textId="77777777" w:rsidTr="008F20A3">
        <w:tc>
          <w:tcPr>
            <w:tcW w:w="2694" w:type="dxa"/>
            <w:vAlign w:val="center"/>
          </w:tcPr>
          <w:p w14:paraId="1A90103D" w14:textId="5995A709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Количество оборотов в минуту двигателя вентилятора </w:t>
            </w:r>
          </w:p>
        </w:tc>
        <w:tc>
          <w:tcPr>
            <w:tcW w:w="6945" w:type="dxa"/>
            <w:vAlign w:val="center"/>
          </w:tcPr>
          <w:p w14:paraId="23CBA517" w14:textId="5D35DEB5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2900</w:t>
            </w:r>
          </w:p>
        </w:tc>
      </w:tr>
      <w:tr w:rsidR="00DB2935" w:rsidRPr="005C2E7F" w14:paraId="45D868FD" w14:textId="77777777" w:rsidTr="008F20A3">
        <w:tc>
          <w:tcPr>
            <w:tcW w:w="2694" w:type="dxa"/>
            <w:vAlign w:val="center"/>
          </w:tcPr>
          <w:p w14:paraId="768E2539" w14:textId="76ADA8CE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Выбросы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NO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х при остаточном кислороде 3%</w:t>
            </w:r>
          </w:p>
        </w:tc>
        <w:tc>
          <w:tcPr>
            <w:tcW w:w="6945" w:type="dxa"/>
            <w:vAlign w:val="center"/>
          </w:tcPr>
          <w:p w14:paraId="4636F817" w14:textId="7F31EBFB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не более 125 мг/м</w:t>
            </w:r>
            <w:r w:rsidRPr="005C2E7F">
              <w:rPr>
                <w:rFonts w:cs="Times New Roman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DB2935" w:rsidRPr="005C2E7F" w14:paraId="55D2294F" w14:textId="77777777" w:rsidTr="008F20A3">
        <w:tc>
          <w:tcPr>
            <w:tcW w:w="2694" w:type="dxa"/>
            <w:vAlign w:val="center"/>
          </w:tcPr>
          <w:p w14:paraId="01F84D8F" w14:textId="3936F3D8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Минимальная температура для эксплуатации горелки</w:t>
            </w:r>
          </w:p>
        </w:tc>
        <w:tc>
          <w:tcPr>
            <w:tcW w:w="6945" w:type="dxa"/>
            <w:vAlign w:val="center"/>
          </w:tcPr>
          <w:p w14:paraId="2DC41123" w14:textId="0C358275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не более +10 °С</w:t>
            </w:r>
          </w:p>
        </w:tc>
      </w:tr>
      <w:tr w:rsidR="00DB2935" w:rsidRPr="005C2E7F" w14:paraId="532EC9E9" w14:textId="77777777" w:rsidTr="008F20A3">
        <w:tc>
          <w:tcPr>
            <w:tcW w:w="2694" w:type="dxa"/>
            <w:vAlign w:val="center"/>
          </w:tcPr>
          <w:p w14:paraId="28B86771" w14:textId="7BDA85F0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Максимальная температура для эксплуатации горелки </w:t>
            </w:r>
          </w:p>
        </w:tc>
        <w:tc>
          <w:tcPr>
            <w:tcW w:w="6945" w:type="dxa"/>
            <w:vAlign w:val="center"/>
          </w:tcPr>
          <w:p w14:paraId="45651DA3" w14:textId="09513450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не менее +40 °С</w:t>
            </w:r>
          </w:p>
        </w:tc>
      </w:tr>
      <w:tr w:rsidR="00DB2935" w:rsidRPr="005C2E7F" w14:paraId="073F6BA4" w14:textId="77777777" w:rsidTr="008F20A3">
        <w:tc>
          <w:tcPr>
            <w:tcW w:w="2694" w:type="dxa"/>
            <w:vAlign w:val="center"/>
          </w:tcPr>
          <w:p w14:paraId="1DBA8B40" w14:textId="0B5098BD" w:rsidR="00DB2935" w:rsidRPr="00651F26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651F26">
              <w:rPr>
                <w:rFonts w:cs="Times New Roman"/>
                <w:sz w:val="22"/>
                <w:szCs w:val="22"/>
                <w:lang w:eastAsia="en-US"/>
              </w:rPr>
              <w:t>Длина выступающей части корпуса горелки с распорной деталью</w:t>
            </w:r>
          </w:p>
        </w:tc>
        <w:tc>
          <w:tcPr>
            <w:tcW w:w="6945" w:type="dxa"/>
            <w:vAlign w:val="center"/>
          </w:tcPr>
          <w:p w14:paraId="187CCFDF" w14:textId="2E003C90" w:rsidR="00DB2935" w:rsidRPr="00651F26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651F26">
              <w:rPr>
                <w:rFonts w:cs="Times New Roman"/>
                <w:sz w:val="22"/>
                <w:szCs w:val="22"/>
                <w:lang w:eastAsia="en-US"/>
              </w:rPr>
              <w:t>не более 1285 мм</w:t>
            </w:r>
          </w:p>
        </w:tc>
      </w:tr>
      <w:tr w:rsidR="00DB2935" w:rsidRPr="005C2E7F" w14:paraId="66316813" w14:textId="77777777" w:rsidTr="008F20A3">
        <w:tc>
          <w:tcPr>
            <w:tcW w:w="2694" w:type="dxa"/>
            <w:vAlign w:val="center"/>
          </w:tcPr>
          <w:p w14:paraId="7723D1CE" w14:textId="5A20391A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</w:rPr>
              <w:t xml:space="preserve">Класс защиты 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 xml:space="preserve">IP </w:t>
            </w:r>
          </w:p>
        </w:tc>
        <w:tc>
          <w:tcPr>
            <w:tcW w:w="6945" w:type="dxa"/>
            <w:vAlign w:val="center"/>
          </w:tcPr>
          <w:p w14:paraId="3434BC87" w14:textId="213B7DA7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не менее 20  по ГОСТ 14254-2015 (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IEC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60529:2013)</w:t>
            </w:r>
          </w:p>
        </w:tc>
      </w:tr>
      <w:tr w:rsidR="009D33F9" w:rsidRPr="005C2E7F" w14:paraId="3907D353" w14:textId="77777777" w:rsidTr="008F20A3">
        <w:tc>
          <w:tcPr>
            <w:tcW w:w="2694" w:type="dxa"/>
          </w:tcPr>
          <w:p w14:paraId="166A8634" w14:textId="069D17A5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Тип электронного управления</w:t>
            </w:r>
            <w:r w:rsidR="00952C3E" w:rsidRPr="005C2E7F">
              <w:rPr>
                <w:rFonts w:cs="Times New Roman"/>
                <w:sz w:val="22"/>
                <w:szCs w:val="22"/>
                <w:lang w:eastAsia="en-US"/>
              </w:rPr>
              <w:t xml:space="preserve"> и безопасности</w:t>
            </w:r>
            <w:r w:rsidR="00DB2935" w:rsidRPr="005C2E7F">
              <w:rPr>
                <w:rFonts w:cs="Times New Roman"/>
                <w:sz w:val="22"/>
                <w:szCs w:val="22"/>
                <w:lang w:eastAsia="en-US"/>
              </w:rPr>
              <w:t xml:space="preserve"> горелочного устройства</w:t>
            </w:r>
          </w:p>
        </w:tc>
        <w:tc>
          <w:tcPr>
            <w:tcW w:w="6945" w:type="dxa"/>
            <w:vAlign w:val="center"/>
          </w:tcPr>
          <w:p w14:paraId="6D3637F6" w14:textId="77777777" w:rsidR="00C969FF" w:rsidRPr="005C2E7F" w:rsidRDefault="00C15B14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Программируемый</w:t>
            </w:r>
            <w:r w:rsidR="009D33F9" w:rsidRPr="005C2E7F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менеджер горения с пультом управления</w:t>
            </w:r>
            <w:r w:rsidR="00C969FF" w:rsidRPr="005C2E7F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="00C969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типа</w:t>
            </w:r>
          </w:p>
          <w:p w14:paraId="4686339E" w14:textId="540DB9D9" w:rsidR="00DF1BA4" w:rsidRPr="005C2E7F" w:rsidRDefault="00C969F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Lamtec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BT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330 667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R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1331-1 (или эквивалент) </w:t>
            </w:r>
          </w:p>
          <w:p w14:paraId="1895DA66" w14:textId="5B0A6015" w:rsidR="00383EFF" w:rsidRPr="005C2E7F" w:rsidRDefault="00383EF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Программируемый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менеджер го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рения объединяет в себе функции</w:t>
            </w:r>
          </w:p>
          <w:p w14:paraId="51741BEA" w14:textId="77777777" w:rsidR="00383EF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автомата горения и электр</w:t>
            </w:r>
            <w:r w:rsidR="00383E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онного регулятора топливовоздушной </w:t>
            </w:r>
          </w:p>
          <w:p w14:paraId="63487C1A" w14:textId="515F5607" w:rsidR="00383EF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смеси. Он может управля</w:t>
            </w:r>
            <w:r w:rsidR="00383E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ть сервомоторами , к нему можно</w:t>
            </w:r>
          </w:p>
          <w:p w14:paraId="571C14A7" w14:textId="50A0519C" w:rsidR="00383EFF" w:rsidRPr="005C2E7F" w:rsidRDefault="00383EF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дополнительно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подключить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модули. В него встроена функция</w:t>
            </w:r>
          </w:p>
          <w:p w14:paraId="2230AEA0" w14:textId="471D8354" w:rsidR="009E1FD7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контроля герметичности газовых клапанов, обнаружение пламени</w:t>
            </w:r>
            <w:r w:rsidR="00383E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.</w:t>
            </w:r>
          </w:p>
          <w:p w14:paraId="098549B7" w14:textId="77777777" w:rsidR="00383EFF" w:rsidRPr="005C2E7F" w:rsidRDefault="00383EFF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Конфигурирование, настройка точки розжига, настройка рабочих точек, создание резервной копии таблицы настроек, программирование рабочих параметров горелки: вручную (кнопками на пульте управления) и при помощи персонального компьютера через интерфейсный кабель. </w:t>
            </w:r>
          </w:p>
          <w:p w14:paraId="782EEEF0" w14:textId="5969B3A4" w:rsidR="00EB0F41" w:rsidRPr="005C2E7F" w:rsidRDefault="00EB0F41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Встроенный модуль связи для передачи информации по протоколу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Modbus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TCP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или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Modbus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RTU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.</w:t>
            </w:r>
          </w:p>
          <w:p w14:paraId="252F975B" w14:textId="77777777" w:rsidR="00025194" w:rsidRPr="005C2E7F" w:rsidRDefault="00025194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Электропитание: переменное напряжение не менее 196 В, и не более 253 В, не менее 47 Гц и не боле 63 Гц;</w:t>
            </w:r>
          </w:p>
          <w:p w14:paraId="629264BD" w14:textId="5B631A06" w:rsidR="00025194" w:rsidRPr="005C2E7F" w:rsidRDefault="00025194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Потребляемая мощность – не более 30 ВА.</w:t>
            </w:r>
          </w:p>
          <w:p w14:paraId="3884CC0F" w14:textId="0E3FF572" w:rsidR="00C969FF" w:rsidRPr="005C2E7F" w:rsidRDefault="00C969FF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Менеджер горения должен иметь:</w:t>
            </w:r>
          </w:p>
          <w:p w14:paraId="65F1F52D" w14:textId="5A2C0AB5" w:rsidR="00EB0F41" w:rsidRPr="005C2E7F" w:rsidRDefault="00C969FF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- </w:t>
            </w:r>
            <w:r w:rsidR="00EB0F41" w:rsidRPr="005C2E7F">
              <w:rPr>
                <w:rFonts w:cs="Times New Roman"/>
                <w:sz w:val="22"/>
                <w:szCs w:val="22"/>
                <w:lang w:eastAsia="en-US"/>
              </w:rPr>
              <w:t xml:space="preserve">возможность создания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не менее 5 рабочих точек</w:t>
            </w:r>
            <w:r w:rsidR="00EB0F41" w:rsidRPr="005C2E7F">
              <w:rPr>
                <w:rFonts w:cs="Times New Roman"/>
                <w:sz w:val="22"/>
                <w:szCs w:val="22"/>
                <w:lang w:eastAsia="en-US"/>
              </w:rPr>
              <w:t xml:space="preserve"> тепловоздушной смеси</w:t>
            </w:r>
            <w:r w:rsidR="00255AD6" w:rsidRPr="005C2E7F">
              <w:rPr>
                <w:rFonts w:cs="Times New Roman"/>
                <w:sz w:val="22"/>
                <w:szCs w:val="22"/>
                <w:lang w:eastAsia="en-US"/>
              </w:rPr>
              <w:t>;</w:t>
            </w:r>
          </w:p>
          <w:p w14:paraId="39B12FF5" w14:textId="0D39A389" w:rsidR="00C969FF" w:rsidRPr="005C2E7F" w:rsidRDefault="00C969FF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- </w:t>
            </w:r>
            <w:r w:rsidR="00E41119" w:rsidRPr="005C2E7F">
              <w:rPr>
                <w:rFonts w:cs="Times New Roman"/>
                <w:sz w:val="22"/>
                <w:szCs w:val="22"/>
                <w:lang w:eastAsia="en-US"/>
              </w:rPr>
              <w:t>не менее 3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выводов сигнала </w:t>
            </w:r>
            <w:r w:rsidR="00DF1BA4" w:rsidRPr="005C2E7F">
              <w:rPr>
                <w:rFonts w:cs="Times New Roman"/>
                <w:sz w:val="22"/>
                <w:szCs w:val="22"/>
                <w:lang w:eastAsia="en-US"/>
              </w:rPr>
              <w:t>«Сухие контакты»:</w:t>
            </w:r>
          </w:p>
          <w:p w14:paraId="7401295A" w14:textId="2D94E7E4" w:rsidR="00DF1BA4" w:rsidRPr="005C2E7F" w:rsidRDefault="00DF1BA4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="00E41119" w:rsidRPr="005C2E7F">
              <w:rPr>
                <w:rFonts w:cs="Times New Roman"/>
                <w:sz w:val="22"/>
                <w:szCs w:val="22"/>
                <w:lang w:eastAsia="en-US"/>
              </w:rPr>
              <w:t xml:space="preserve">Горелка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«</w:t>
            </w:r>
            <w:r w:rsidR="00E41119" w:rsidRPr="005C2E7F">
              <w:rPr>
                <w:rFonts w:cs="Times New Roman"/>
                <w:sz w:val="22"/>
                <w:szCs w:val="22"/>
                <w:lang w:eastAsia="en-US"/>
              </w:rPr>
              <w:t>ВКЛ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», «</w:t>
            </w:r>
            <w:r w:rsidR="00E41119" w:rsidRPr="005C2E7F">
              <w:rPr>
                <w:rFonts w:cs="Times New Roman"/>
                <w:sz w:val="22"/>
                <w:szCs w:val="22"/>
                <w:lang w:eastAsia="en-US"/>
              </w:rPr>
              <w:t xml:space="preserve">Аварийная </w:t>
            </w:r>
            <w:r w:rsidR="00E41119" w:rsidRPr="00651F26">
              <w:rPr>
                <w:rFonts w:cs="Times New Roman"/>
                <w:sz w:val="22"/>
                <w:szCs w:val="22"/>
                <w:lang w:eastAsia="en-US"/>
              </w:rPr>
              <w:t>сигнализация</w:t>
            </w:r>
            <w:r w:rsidRPr="00651F26">
              <w:rPr>
                <w:rFonts w:cs="Times New Roman"/>
                <w:sz w:val="22"/>
                <w:szCs w:val="22"/>
                <w:lang w:eastAsia="en-US"/>
              </w:rPr>
              <w:t>»</w:t>
            </w:r>
            <w:r w:rsidR="00E41119" w:rsidRPr="00651F26">
              <w:rPr>
                <w:rFonts w:cs="Times New Roman"/>
                <w:sz w:val="22"/>
                <w:szCs w:val="22"/>
                <w:lang w:eastAsia="en-US"/>
              </w:rPr>
              <w:t>, «Сброс аварии»</w:t>
            </w:r>
            <w:r w:rsidR="00255AD6" w:rsidRPr="00651F26">
              <w:rPr>
                <w:rFonts w:cs="Times New Roman"/>
                <w:sz w:val="22"/>
                <w:szCs w:val="22"/>
                <w:lang w:eastAsia="en-US"/>
              </w:rPr>
              <w:t>;</w:t>
            </w:r>
          </w:p>
          <w:p w14:paraId="7E542410" w14:textId="4F8B5750" w:rsidR="00702471" w:rsidRPr="005C2E7F" w:rsidRDefault="00E41119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- не менее 1 дискретного входа </w:t>
            </w:r>
            <w:r w:rsidR="00C969FF" w:rsidRPr="005C2E7F">
              <w:rPr>
                <w:rFonts w:cs="Times New Roman"/>
                <w:sz w:val="22"/>
                <w:szCs w:val="22"/>
                <w:lang w:eastAsia="en-US"/>
              </w:rPr>
              <w:t>контакта</w:t>
            </w:r>
            <w:r w:rsidR="00DF1BA4" w:rsidRPr="005C2E7F">
              <w:rPr>
                <w:rFonts w:cs="Times New Roman"/>
                <w:sz w:val="22"/>
                <w:szCs w:val="22"/>
                <w:lang w:eastAsia="en-US"/>
              </w:rPr>
              <w:t xml:space="preserve"> для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подключения цепи безопасности;</w:t>
            </w:r>
          </w:p>
          <w:p w14:paraId="1D671F80" w14:textId="47DA0840" w:rsidR="00E41119" w:rsidRPr="005C2E7F" w:rsidRDefault="00C969FF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- не менее 2 </w:t>
            </w:r>
            <w:r w:rsidR="00E41119" w:rsidRPr="005C2E7F">
              <w:rPr>
                <w:rFonts w:cs="Times New Roman"/>
                <w:sz w:val="22"/>
                <w:szCs w:val="22"/>
                <w:lang w:eastAsia="en-US"/>
              </w:rPr>
              <w:t xml:space="preserve">перекидных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контактов </w:t>
            </w:r>
            <w:r w:rsidR="00702471" w:rsidRPr="005C2E7F">
              <w:rPr>
                <w:rFonts w:cs="Times New Roman"/>
                <w:sz w:val="22"/>
                <w:szCs w:val="22"/>
                <w:lang w:eastAsia="en-US"/>
              </w:rPr>
              <w:t xml:space="preserve">«Больше», «Меньше» для регулирования мощности горелки </w:t>
            </w:r>
            <w:r w:rsidR="00DF1BA4" w:rsidRPr="005C2E7F">
              <w:rPr>
                <w:rFonts w:cs="Times New Roman"/>
                <w:sz w:val="22"/>
                <w:szCs w:val="22"/>
                <w:lang w:eastAsia="en-US"/>
              </w:rPr>
              <w:t>внешн</w:t>
            </w:r>
            <w:r w:rsidR="00702471" w:rsidRPr="005C2E7F">
              <w:rPr>
                <w:rFonts w:cs="Times New Roman"/>
                <w:sz w:val="22"/>
                <w:szCs w:val="22"/>
                <w:lang w:eastAsia="en-US"/>
              </w:rPr>
              <w:t>им</w:t>
            </w:r>
            <w:r w:rsidR="00DF1BA4" w:rsidRPr="005C2E7F">
              <w:rPr>
                <w:rFonts w:cs="Times New Roman"/>
                <w:sz w:val="22"/>
                <w:szCs w:val="22"/>
                <w:lang w:eastAsia="en-US"/>
              </w:rPr>
              <w:t xml:space="preserve"> управлени</w:t>
            </w:r>
            <w:r w:rsidR="00702471" w:rsidRPr="005C2E7F">
              <w:rPr>
                <w:rFonts w:cs="Times New Roman"/>
                <w:sz w:val="22"/>
                <w:szCs w:val="22"/>
                <w:lang w:eastAsia="en-US"/>
              </w:rPr>
              <w:t>ем (общекотельным кон</w:t>
            </w:r>
            <w:r w:rsidR="00255AD6" w:rsidRPr="005C2E7F">
              <w:rPr>
                <w:rFonts w:cs="Times New Roman"/>
                <w:sz w:val="22"/>
                <w:szCs w:val="22"/>
                <w:lang w:eastAsia="en-US"/>
              </w:rPr>
              <w:t>троллером);</w:t>
            </w:r>
          </w:p>
          <w:p w14:paraId="183025CD" w14:textId="25EA3A24" w:rsidR="00255AD6" w:rsidRPr="005C2E7F" w:rsidRDefault="00255AD6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- вход для подключения датчика пламени;</w:t>
            </w:r>
          </w:p>
          <w:p w14:paraId="3AC80BA0" w14:textId="051B7E43" w:rsidR="00255AD6" w:rsidRPr="005C2E7F" w:rsidRDefault="00255AD6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- выходные контакты управления вентилятором горелки;</w:t>
            </w:r>
          </w:p>
          <w:p w14:paraId="4490EF38" w14:textId="77777777" w:rsidR="00255AD6" w:rsidRPr="005C2E7F" w:rsidRDefault="00255AD6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- выходные контакты управления сервоприводами топливной и воздушной заслонки.</w:t>
            </w:r>
          </w:p>
          <w:p w14:paraId="4E704EBE" w14:textId="77777777" w:rsidR="00025194" w:rsidRPr="005C2E7F" w:rsidRDefault="00025194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Пульт управления с графическим жидкокристаллическим дисплеем, для вывода информации (меню настройки, рабочие параметры, настроечные параметры и т.д.), с кнопками для управления интерфейсом.</w:t>
            </w:r>
          </w:p>
          <w:p w14:paraId="52852622" w14:textId="77777777" w:rsidR="009726FE" w:rsidRPr="005C2E7F" w:rsidRDefault="00740C8C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Разрешение дисплея, пикселей – не менее 128х64 </w:t>
            </w:r>
          </w:p>
          <w:p w14:paraId="42E91410" w14:textId="77777777" w:rsidR="005468B3" w:rsidRPr="005C2E7F" w:rsidRDefault="005468B3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lastRenderedPageBreak/>
              <w:t xml:space="preserve">Длина кабеля электропитания, мм. – не менее 1000 </w:t>
            </w:r>
          </w:p>
          <w:p w14:paraId="0FAB4878" w14:textId="53143868" w:rsidR="005468B3" w:rsidRPr="005C2E7F" w:rsidRDefault="005468B3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Класс пылевлагозащиты,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IP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– </w:t>
            </w:r>
            <w:r w:rsidR="003F3917" w:rsidRPr="005C2E7F">
              <w:rPr>
                <w:rFonts w:cs="Times New Roman"/>
                <w:sz w:val="22"/>
                <w:szCs w:val="22"/>
                <w:lang w:eastAsia="en-US"/>
              </w:rPr>
              <w:t xml:space="preserve">не ниже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40</w:t>
            </w:r>
          </w:p>
        </w:tc>
      </w:tr>
      <w:tr w:rsidR="00C969FF" w:rsidRPr="005C2E7F" w14:paraId="348D96DA" w14:textId="77777777" w:rsidTr="008F20A3">
        <w:tc>
          <w:tcPr>
            <w:tcW w:w="2694" w:type="dxa"/>
          </w:tcPr>
          <w:p w14:paraId="53FD699B" w14:textId="38859069" w:rsidR="00261405" w:rsidRPr="005C2E7F" w:rsidRDefault="0026140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bCs/>
                <w:sz w:val="22"/>
                <w:szCs w:val="22"/>
              </w:rPr>
              <w:lastRenderedPageBreak/>
              <w:t>Двойной электромагнитный газовый клапан</w:t>
            </w:r>
          </w:p>
        </w:tc>
        <w:tc>
          <w:tcPr>
            <w:tcW w:w="6945" w:type="dxa"/>
            <w:vAlign w:val="center"/>
          </w:tcPr>
          <w:p w14:paraId="2CF45D3D" w14:textId="791DF0A3" w:rsidR="005E2384" w:rsidRPr="005C2E7F" w:rsidRDefault="00C969F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sz w:val="22"/>
                <w:szCs w:val="22"/>
                <w:lang w:val="en-US"/>
              </w:rPr>
              <w:t>Siemens</w:t>
            </w:r>
            <w:r w:rsidRPr="005C2E7F">
              <w:rPr>
                <w:rFonts w:cs="Times New Roman"/>
                <w:sz w:val="22"/>
                <w:szCs w:val="22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>VGD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40.050-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SKP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15.25.0 (или эквивалент) </w:t>
            </w:r>
          </w:p>
          <w:p w14:paraId="65603D4B" w14:textId="77777777" w:rsidR="005E2384" w:rsidRPr="005C2E7F" w:rsidRDefault="005E2384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color w:val="001A34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color w:val="001A34"/>
                <w:sz w:val="22"/>
                <w:szCs w:val="22"/>
                <w:shd w:val="clear" w:color="auto" w:fill="FFFFFF"/>
              </w:rPr>
              <w:t>При изготовлении корпуса использован сплав алюминия,</w:t>
            </w:r>
          </w:p>
          <w:p w14:paraId="344B4A26" w14:textId="5BBE5DB6" w:rsidR="005E2384" w:rsidRPr="005C2E7F" w:rsidRDefault="005E2384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color w:val="001A34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color w:val="001A34"/>
                <w:sz w:val="22"/>
                <w:szCs w:val="22"/>
                <w:shd w:val="clear" w:color="auto" w:fill="FFFFFF"/>
              </w:rPr>
              <w:t xml:space="preserve">стойкий к нагрузкам и компонентам газа. </w:t>
            </w:r>
          </w:p>
          <w:p w14:paraId="29286A3C" w14:textId="7D09CCB3" w:rsidR="005E2384" w:rsidRPr="005C2E7F" w:rsidRDefault="005E2384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Номинальный диаметр – 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>DN</w:t>
            </w:r>
            <w:r w:rsidRPr="005C2E7F">
              <w:rPr>
                <w:rFonts w:cs="Times New Roman"/>
                <w:sz w:val="22"/>
                <w:szCs w:val="22"/>
              </w:rPr>
              <w:t xml:space="preserve"> 50</w:t>
            </w:r>
          </w:p>
          <w:p w14:paraId="0F6C55CE" w14:textId="2AA452D0" w:rsidR="00C969FF" w:rsidRPr="005C2E7F" w:rsidRDefault="00043415" w:rsidP="003B7577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Класс герметичности</w:t>
            </w:r>
            <w:r w:rsidR="00651F26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24735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–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</w:t>
            </w:r>
          </w:p>
          <w:p w14:paraId="0374E70E" w14:textId="21549066" w:rsidR="00C969FF" w:rsidRPr="005C2E7F" w:rsidRDefault="003B7577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Температура среды эксплуатации,</w:t>
            </w:r>
            <w:r w:rsidR="00043415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°С   -15 … </w:t>
            </w:r>
            <w:r w:rsidR="0024735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+</w:t>
            </w:r>
            <w:r w:rsidR="00043415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60</w:t>
            </w:r>
          </w:p>
          <w:p w14:paraId="25957CEA" w14:textId="77777777" w:rsidR="00AE2DE1" w:rsidRPr="005C2E7F" w:rsidRDefault="00E17A4D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>Статическое давле</w:t>
            </w:r>
            <w:r w:rsidR="00AE2DE1" w:rsidRPr="005C2E7F">
              <w:rPr>
                <w:rFonts w:cs="Times New Roman"/>
                <w:sz w:val="22"/>
                <w:szCs w:val="22"/>
              </w:rPr>
              <w:t xml:space="preserve">ние (с двойным газовым клапаном </w:t>
            </w:r>
          </w:p>
          <w:p w14:paraId="43BEF20C" w14:textId="633C74AA" w:rsidR="00E17A4D" w:rsidRPr="005C2E7F" w:rsidRDefault="005A5B3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полностью закрытым), </w:t>
            </w:r>
            <w:r w:rsidRPr="005C2E7F">
              <w:rPr>
                <w:rFonts w:cs="Times New Roman"/>
                <w:sz w:val="22"/>
                <w:szCs w:val="22"/>
              </w:rPr>
              <w:t>мбар</w:t>
            </w:r>
            <w:r w:rsidR="00E17A4D" w:rsidRPr="005C2E7F">
              <w:rPr>
                <w:rFonts w:cs="Times New Roman"/>
                <w:sz w:val="22"/>
                <w:szCs w:val="22"/>
              </w:rPr>
              <w:t xml:space="preserve"> – 1500</w:t>
            </w:r>
          </w:p>
          <w:p w14:paraId="400782DC" w14:textId="1AC06DAE" w:rsidR="00E17A4D" w:rsidRPr="005C2E7F" w:rsidRDefault="00E17A4D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>Динамическое давлени</w:t>
            </w:r>
            <w:r w:rsidR="005A5B32">
              <w:rPr>
                <w:rFonts w:cs="Times New Roman"/>
                <w:sz w:val="22"/>
                <w:szCs w:val="22"/>
              </w:rPr>
              <w:t xml:space="preserve">е (допустимое рабочее давление), </w:t>
            </w:r>
            <w:r w:rsidR="005A5B32" w:rsidRPr="005C2E7F">
              <w:rPr>
                <w:rFonts w:cs="Times New Roman"/>
                <w:sz w:val="22"/>
                <w:szCs w:val="22"/>
              </w:rPr>
              <w:t xml:space="preserve">мбар </w:t>
            </w:r>
            <w:r w:rsidR="003B7577">
              <w:rPr>
                <w:rFonts w:cs="Times New Roman"/>
                <w:sz w:val="22"/>
                <w:szCs w:val="22"/>
              </w:rPr>
              <w:t>– 1000</w:t>
            </w:r>
          </w:p>
          <w:p w14:paraId="3BC94CA1" w14:textId="034CBA80" w:rsidR="00E17A4D" w:rsidRPr="005C2E7F" w:rsidRDefault="005A5B3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cs="Times New Roman"/>
                <w:sz w:val="22"/>
                <w:szCs w:val="22"/>
              </w:rPr>
              <w:t xml:space="preserve">Объем между V1/V2 , в литрах </w:t>
            </w:r>
            <w:r w:rsidR="00E17A4D" w:rsidRPr="005C2E7F">
              <w:rPr>
                <w:rFonts w:cs="Times New Roman"/>
                <w:sz w:val="22"/>
                <w:szCs w:val="22"/>
              </w:rPr>
              <w:t xml:space="preserve"> – </w:t>
            </w:r>
            <w:r>
              <w:rPr>
                <w:rFonts w:cs="Times New Roman"/>
                <w:sz w:val="22"/>
                <w:szCs w:val="22"/>
              </w:rPr>
              <w:t xml:space="preserve">не менее </w:t>
            </w:r>
            <w:r w:rsidR="00E17A4D" w:rsidRPr="005C2E7F">
              <w:rPr>
                <w:rFonts w:cs="Times New Roman"/>
                <w:sz w:val="22"/>
                <w:szCs w:val="22"/>
              </w:rPr>
              <w:t>0,8</w:t>
            </w:r>
          </w:p>
        </w:tc>
      </w:tr>
      <w:tr w:rsidR="00C969FF" w:rsidRPr="005C2E7F" w14:paraId="20480CBD" w14:textId="77777777" w:rsidTr="008F20A3">
        <w:tc>
          <w:tcPr>
            <w:tcW w:w="2694" w:type="dxa"/>
          </w:tcPr>
          <w:p w14:paraId="15BEC782" w14:textId="7701F0EC" w:rsidR="00C969FF" w:rsidRPr="005C2E7F" w:rsidRDefault="00C969FF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Погружной датчик температуры</w:t>
            </w:r>
          </w:p>
        </w:tc>
        <w:tc>
          <w:tcPr>
            <w:tcW w:w="6945" w:type="dxa"/>
            <w:vAlign w:val="center"/>
          </w:tcPr>
          <w:p w14:paraId="531A0B94" w14:textId="70C0266C" w:rsidR="003F3917" w:rsidRPr="005C2E7F" w:rsidRDefault="008B3BB1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Погружной</w:t>
            </w:r>
            <w:r w:rsidR="00C969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датчик температуры </w:t>
            </w:r>
            <w:r w:rsidR="007A47C9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предназначен для измерения температуры теплоносителя в трубопроводах под давлением.</w:t>
            </w:r>
          </w:p>
          <w:p w14:paraId="0DF1B7BD" w14:textId="7D0DA6BD" w:rsidR="00C969FF" w:rsidRPr="005C2E7F" w:rsidRDefault="00210ADF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Чувствительный элемент</w:t>
            </w:r>
            <w:r w:rsidR="003F3917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C969FF"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Pt</w:t>
            </w:r>
            <w:r w:rsidR="00AF5215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C969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1000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, класс </w:t>
            </w:r>
            <w:r w:rsidR="0024735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точности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</w:t>
            </w:r>
          </w:p>
          <w:p w14:paraId="48E487BF" w14:textId="77777777" w:rsidR="0024735E" w:rsidRPr="005C2E7F" w:rsidRDefault="008B3BB1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Корпус </w:t>
            </w:r>
            <w:r w:rsidR="00EC6AE9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состоит из окрашенного метала.</w:t>
            </w:r>
          </w:p>
          <w:p w14:paraId="6B457769" w14:textId="09299165" w:rsidR="008B3BB1" w:rsidRPr="005C2E7F" w:rsidRDefault="00DB2935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Рабочая часть</w:t>
            </w:r>
            <w:r w:rsidR="0024735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выполнена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из нержавеющей стали;</w:t>
            </w:r>
          </w:p>
          <w:p w14:paraId="16885652" w14:textId="7F998BD4" w:rsidR="007C69B2" w:rsidRPr="005C2E7F" w:rsidRDefault="007C69B2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Диапазон измерения температуры</w:t>
            </w:r>
            <w:r w:rsidR="003B7577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,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°С  -35 … + 180</w:t>
            </w:r>
          </w:p>
          <w:p w14:paraId="33258E98" w14:textId="40963921" w:rsidR="00AF5215" w:rsidRPr="005C2E7F" w:rsidRDefault="009600A4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Присоединение внешняя резьба </w:t>
            </w:r>
            <w:r w:rsidR="003B7577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–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G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1/2</w:t>
            </w:r>
          </w:p>
          <w:p w14:paraId="7E5C7D6B" w14:textId="697A363A" w:rsidR="008B3BB1" w:rsidRPr="005C2E7F" w:rsidRDefault="009600A4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Длина </w:t>
            </w:r>
            <w:r w:rsidR="00897081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зонда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897081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(погружной части) </w:t>
            </w:r>
            <w:r w:rsidR="003B7577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– </w:t>
            </w:r>
            <w:r w:rsidR="008B3BB1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не менее 100 мм и не более 120 мм.</w:t>
            </w:r>
          </w:p>
          <w:p w14:paraId="4EC2E35B" w14:textId="39431CE5" w:rsidR="0024735E" w:rsidRPr="005C2E7F" w:rsidRDefault="0024735E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Максим</w:t>
            </w:r>
            <w:r w:rsidR="003B7577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альное рабочее давление гильзы – 25 Бар</w:t>
            </w:r>
          </w:p>
          <w:p w14:paraId="52F8725C" w14:textId="7EC36597" w:rsidR="008B3BB1" w:rsidRPr="005C2E7F" w:rsidRDefault="008B3BB1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Класс защиты по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IP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3B7577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–</w:t>
            </w:r>
            <w:r w:rsidR="003B7577">
              <w:t xml:space="preserve">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не менее 65</w:t>
            </w:r>
          </w:p>
        </w:tc>
      </w:tr>
      <w:tr w:rsidR="009D33F9" w:rsidRPr="005C2E7F" w14:paraId="1CEE6211" w14:textId="77777777" w:rsidTr="008F20A3">
        <w:tc>
          <w:tcPr>
            <w:tcW w:w="2694" w:type="dxa"/>
          </w:tcPr>
          <w:p w14:paraId="7C42E5AD" w14:textId="2084735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Состав комплекта поставки</w:t>
            </w:r>
          </w:p>
        </w:tc>
        <w:tc>
          <w:tcPr>
            <w:tcW w:w="6945" w:type="dxa"/>
            <w:vAlign w:val="center"/>
          </w:tcPr>
          <w:p w14:paraId="2D72057A" w14:textId="227E7A7B" w:rsidR="009D33F9" w:rsidRPr="005C2E7F" w:rsidRDefault="009D33F9" w:rsidP="005C2E7F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- </w:t>
            </w:r>
            <w:r w:rsidR="00C62AE2" w:rsidRPr="005C2E7F">
              <w:rPr>
                <w:rFonts w:cs="Times New Roman"/>
                <w:sz w:val="22"/>
                <w:szCs w:val="22"/>
                <w:lang w:eastAsia="en-US"/>
              </w:rPr>
              <w:t>Г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орелка с газовой рампой;</w:t>
            </w:r>
          </w:p>
          <w:p w14:paraId="352757EB" w14:textId="761A3535" w:rsidR="00025194" w:rsidRPr="005C2E7F" w:rsidRDefault="009D33F9" w:rsidP="005C2E7F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 xml:space="preserve">- </w:t>
            </w:r>
            <w:r w:rsidR="00C62AE2" w:rsidRPr="005C2E7F">
              <w:rPr>
                <w:rFonts w:cs="Times New Roman"/>
                <w:sz w:val="22"/>
                <w:szCs w:val="22"/>
              </w:rPr>
              <w:t>У</w:t>
            </w:r>
            <w:r w:rsidRPr="005C2E7F">
              <w:rPr>
                <w:rFonts w:cs="Times New Roman"/>
                <w:sz w:val="22"/>
                <w:szCs w:val="22"/>
              </w:rPr>
              <w:t>плотнение или ш</w:t>
            </w:r>
            <w:r w:rsidR="00025194" w:rsidRPr="005C2E7F">
              <w:rPr>
                <w:rFonts w:cs="Times New Roman"/>
                <w:sz w:val="22"/>
                <w:szCs w:val="22"/>
              </w:rPr>
              <w:t>нур из керамического волокна дл</w:t>
            </w:r>
            <w:r w:rsidR="00B2013C" w:rsidRPr="005C2E7F">
              <w:rPr>
                <w:rFonts w:cs="Times New Roman"/>
                <w:sz w:val="22"/>
                <w:szCs w:val="22"/>
              </w:rPr>
              <w:t>я</w:t>
            </w:r>
          </w:p>
          <w:p w14:paraId="271BF1D1" w14:textId="17DA84DA" w:rsidR="009D33F9" w:rsidRPr="005C2E7F" w:rsidRDefault="009D33F9" w:rsidP="005C2E7F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>использования между горелкой и котлом;</w:t>
            </w:r>
          </w:p>
          <w:p w14:paraId="7618A13C" w14:textId="77D7243A" w:rsidR="009D33F9" w:rsidRPr="005C2E7F" w:rsidRDefault="009D33F9" w:rsidP="005C2E7F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 xml:space="preserve">- </w:t>
            </w:r>
            <w:r w:rsidR="00C62AE2" w:rsidRPr="005C2E7F">
              <w:rPr>
                <w:rFonts w:cs="Times New Roman"/>
                <w:sz w:val="22"/>
                <w:szCs w:val="22"/>
              </w:rPr>
              <w:t>П</w:t>
            </w:r>
            <w:r w:rsidRPr="005C2E7F">
              <w:rPr>
                <w:rFonts w:cs="Times New Roman"/>
                <w:sz w:val="22"/>
                <w:szCs w:val="22"/>
              </w:rPr>
              <w:t>акет с документацией;</w:t>
            </w:r>
          </w:p>
          <w:p w14:paraId="3B847119" w14:textId="309C32AB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оворотный фланец с концевым выключателем </w:t>
            </w:r>
          </w:p>
          <w:p w14:paraId="62F397C2" w14:textId="328AE401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У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плотнение для фланца горелки</w:t>
            </w:r>
          </w:p>
          <w:p w14:paraId="4E25C2C3" w14:textId="58B0E486" w:rsidR="00C62AE2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Т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рансформатор 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розжига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, электроды и 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высоковольтные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кабел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я</w:t>
            </w:r>
          </w:p>
          <w:p w14:paraId="3611D8DA" w14:textId="19AD9586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зажигания</w:t>
            </w:r>
          </w:p>
          <w:p w14:paraId="65B8E1D5" w14:textId="49CD7F1A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В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строенный вентилятор воздуха с электродвигателем</w:t>
            </w:r>
          </w:p>
          <w:p w14:paraId="00BCA2E4" w14:textId="45902BD9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В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оздушная заслонка с сервомотором</w:t>
            </w:r>
          </w:p>
          <w:p w14:paraId="5FC1B7A1" w14:textId="32DA7799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Д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етектор пламени</w:t>
            </w:r>
          </w:p>
          <w:p w14:paraId="263304E0" w14:textId="7310471D" w:rsidR="005468B3" w:rsidRPr="005C2E7F" w:rsidRDefault="005468B3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color w:val="1A1A1A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color w:val="1A1A1A"/>
                <w:kern w:val="0"/>
                <w:sz w:val="22"/>
                <w:szCs w:val="22"/>
                <w:lang w:eastAsia="ru-RU" w:bidi="ar-SA"/>
              </w:rPr>
              <w:t>- Программное реле: программируемый менеджер горения с</w:t>
            </w:r>
          </w:p>
          <w:p w14:paraId="6FA75521" w14:textId="6ED988A0" w:rsidR="005468B3" w:rsidRPr="005C2E7F" w:rsidRDefault="005468B3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color w:val="1A1A1A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color w:val="1A1A1A"/>
                <w:kern w:val="0"/>
                <w:sz w:val="22"/>
                <w:szCs w:val="22"/>
                <w:lang w:eastAsia="ru-RU" w:bidi="ar-SA"/>
              </w:rPr>
              <w:t>пультом типа Lamtec BT330 667R1331-1 (или эквивалент)</w:t>
            </w:r>
          </w:p>
          <w:p w14:paraId="03136D1F" w14:textId="5B4DC086" w:rsidR="003948EC" w:rsidRPr="005C2E7F" w:rsidRDefault="003948EC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огружной датчик температуры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Pt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1000</w:t>
            </w:r>
          </w:p>
          <w:p w14:paraId="31B82A91" w14:textId="03094ECC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С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мотровое окно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для визуального контроля пламени</w:t>
            </w:r>
          </w:p>
          <w:p w14:paraId="0145BF84" w14:textId="43F4C7CE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Г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азовая форсунка</w:t>
            </w:r>
          </w:p>
          <w:p w14:paraId="76696977" w14:textId="6335159B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ереключатель режимов работы 0-1-2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(выкл.- вкл. </w:t>
            </w:r>
            <w:r w:rsidR="00025194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7D33B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запуск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)</w:t>
            </w:r>
          </w:p>
          <w:p w14:paraId="29FDF43E" w14:textId="3850BEEF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Г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азовая заслонка </w:t>
            </w:r>
          </w:p>
          <w:p w14:paraId="6A3242B8" w14:textId="31512507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Д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ифференциальное реле давления воздуха</w:t>
            </w:r>
          </w:p>
          <w:p w14:paraId="0C2B251A" w14:textId="1B2C6D3F" w:rsidR="00C1193F" w:rsidRPr="005C2E7F" w:rsidRDefault="00DA498A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аспорная деталь (фурма)</w:t>
            </w:r>
            <w:r w:rsidR="00C1193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;</w:t>
            </w:r>
          </w:p>
          <w:p w14:paraId="0D0FE2EE" w14:textId="512402F4" w:rsidR="00C62AE2" w:rsidRPr="005C2E7F" w:rsidRDefault="00C1193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sz w:val="22"/>
                <w:szCs w:val="22"/>
              </w:rPr>
              <w:t xml:space="preserve">- </w:t>
            </w:r>
            <w:r w:rsidR="00C62AE2" w:rsidRPr="005C2E7F">
              <w:rPr>
                <w:rFonts w:cs="Times New Roman"/>
                <w:sz w:val="22"/>
                <w:szCs w:val="22"/>
              </w:rPr>
              <w:t>Г</w:t>
            </w:r>
            <w:r w:rsidRPr="005C2E7F">
              <w:rPr>
                <w:rFonts w:cs="Times New Roman"/>
                <w:sz w:val="22"/>
                <w:szCs w:val="22"/>
              </w:rPr>
              <w:t xml:space="preserve">азовый клапанный блок 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>Siemens</w:t>
            </w:r>
            <w:r w:rsidRPr="005C2E7F">
              <w:rPr>
                <w:rFonts w:cs="Times New Roman"/>
                <w:sz w:val="22"/>
                <w:szCs w:val="22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>VGD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40.050-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SKP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15.25.0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(или</w:t>
            </w:r>
          </w:p>
          <w:p w14:paraId="14279364" w14:textId="1A147F72" w:rsidR="00C1193F" w:rsidRPr="005C2E7F" w:rsidRDefault="00BB7B9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эквивалент)</w:t>
            </w:r>
          </w:p>
          <w:p w14:paraId="6E3B1036" w14:textId="3B8D8029" w:rsidR="00C1193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Р</w:t>
            </w:r>
            <w:r w:rsidR="00977163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еле максимального давления газа</w:t>
            </w:r>
          </w:p>
          <w:p w14:paraId="6AE9E98A" w14:textId="7991042B" w:rsidR="00C1193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Р</w:t>
            </w:r>
            <w:r w:rsidR="00C1193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еле минимального </w:t>
            </w:r>
            <w:r w:rsidR="00977163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давления газа</w:t>
            </w:r>
          </w:p>
          <w:p w14:paraId="2AB15223" w14:textId="514E92C8" w:rsidR="00C1193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Г</w:t>
            </w:r>
            <w:r w:rsidR="00977163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азовый фильтр 2”</w:t>
            </w:r>
          </w:p>
          <w:p w14:paraId="6FA8DE0E" w14:textId="1E26455A" w:rsidR="00C1193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М</w:t>
            </w:r>
            <w:r w:rsidR="00977163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уфта антивибрационная 2”</w:t>
            </w:r>
          </w:p>
          <w:p w14:paraId="3C5BBB05" w14:textId="3ED964FA" w:rsidR="00C1193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К</w:t>
            </w:r>
            <w:r w:rsidR="00977163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ран шаровой газовый 2”</w:t>
            </w:r>
          </w:p>
          <w:p w14:paraId="51D01E9B" w14:textId="35039500" w:rsidR="00C62AE2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П</w:t>
            </w:r>
            <w:r w:rsidR="00C1193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ереход с </w:t>
            </w:r>
            <w:r w:rsidR="00C1193F"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DN</w:t>
            </w:r>
            <w:r w:rsidR="00C1193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50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резьбовое соединение 2”, отвод</w:t>
            </w:r>
            <w:r w:rsidR="00843363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EA1A45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90°</w:t>
            </w:r>
          </w:p>
          <w:p w14:paraId="2F4E5A75" w14:textId="3832FA00" w:rsidR="002700B7" w:rsidRPr="005C2E7F" w:rsidRDefault="00C1193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присоединительные фланцы (с крепежом и прокладками)</w:t>
            </w:r>
          </w:p>
          <w:p w14:paraId="3E5C54C0" w14:textId="77777777" w:rsidR="00641B7F" w:rsidRPr="005C2E7F" w:rsidRDefault="005874A3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</w:t>
            </w:r>
            <w:r w:rsidR="00107219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рограммное обеспечение для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обслуживания системы Lamtec </w:t>
            </w:r>
            <w:r w:rsidR="00641B7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и</w:t>
            </w:r>
          </w:p>
          <w:p w14:paraId="443112C0" w14:textId="08580A7A" w:rsidR="00C62AE2" w:rsidRPr="005C2E7F" w:rsidRDefault="00641B7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lastRenderedPageBreak/>
              <w:t xml:space="preserve">индикации через персональный </w:t>
            </w:r>
            <w:r w:rsidR="002700B7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ком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пьютер (ноутбук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). Дистрибутив</w:t>
            </w:r>
          </w:p>
          <w:p w14:paraId="79B25E43" w14:textId="36E3D538" w:rsidR="00B7216E" w:rsidRPr="005C2E7F" w:rsidRDefault="002700B7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программы</w:t>
            </w:r>
            <w:r w:rsidR="00EF673A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(не </w:t>
            </w:r>
            <w:r w:rsidR="00EF673A"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demo</w:t>
            </w:r>
            <w:r w:rsidR="00EF673A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версия) </w:t>
            </w:r>
            <w:r w:rsidR="003948EC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на электронном носит</w:t>
            </w:r>
            <w:r w:rsidR="00B7216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еле</w:t>
            </w:r>
            <w:r w:rsidR="00D12FE3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,</w:t>
            </w:r>
            <w:r w:rsidR="00B7216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CD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диск</w:t>
            </w:r>
            <w:r w:rsidR="003948EC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е</w:t>
            </w:r>
          </w:p>
          <w:p w14:paraId="56B9C29A" w14:textId="2A0903CF" w:rsidR="00107219" w:rsidRPr="005C2E7F" w:rsidRDefault="002700B7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или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Flash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D12FE3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.</w:t>
            </w:r>
          </w:p>
          <w:p w14:paraId="020C8557" w14:textId="708E43C8" w:rsidR="00C62AE2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И</w:t>
            </w:r>
            <w:r w:rsidR="00EF673A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нтерфейсный кабель, шлюз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для подключения менеджера</w:t>
            </w:r>
          </w:p>
          <w:p w14:paraId="5A6983B3" w14:textId="16865070" w:rsidR="00742C73" w:rsidRPr="005C2E7F" w:rsidRDefault="0010721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горения </w:t>
            </w:r>
            <w:r w:rsidR="002700B7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Lamtec BT330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к персо</w:t>
            </w:r>
            <w:r w:rsidR="002700B7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нальному компьютеру (ноутбуку).</w:t>
            </w:r>
          </w:p>
        </w:tc>
      </w:tr>
      <w:tr w:rsidR="009D33F9" w:rsidRPr="005C2E7F" w14:paraId="6998F0AE" w14:textId="77777777" w:rsidTr="008F20A3">
        <w:tc>
          <w:tcPr>
            <w:tcW w:w="2694" w:type="dxa"/>
            <w:vAlign w:val="center"/>
          </w:tcPr>
          <w:p w14:paraId="78952907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lastRenderedPageBreak/>
              <w:t>Количество горелок, шт.</w:t>
            </w:r>
          </w:p>
        </w:tc>
        <w:tc>
          <w:tcPr>
            <w:tcW w:w="6945" w:type="dxa"/>
            <w:vAlign w:val="center"/>
          </w:tcPr>
          <w:p w14:paraId="0D53F98B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2</w:t>
            </w:r>
          </w:p>
        </w:tc>
      </w:tr>
    </w:tbl>
    <w:p w14:paraId="7D35C857" w14:textId="77777777" w:rsidR="009D33F9" w:rsidRDefault="009D33F9" w:rsidP="00212CF9">
      <w:pPr>
        <w:pStyle w:val="a0"/>
        <w:numPr>
          <w:ilvl w:val="0"/>
          <w:numId w:val="0"/>
        </w:numPr>
        <w:spacing w:before="0" w:line="276" w:lineRule="auto"/>
        <w:rPr>
          <w:rFonts w:cs="Mangal"/>
          <w:b w:val="0"/>
          <w:color w:val="auto"/>
        </w:rPr>
      </w:pPr>
    </w:p>
    <w:bookmarkEnd w:id="0"/>
    <w:bookmarkEnd w:id="1"/>
    <w:bookmarkEnd w:id="2"/>
    <w:bookmarkEnd w:id="3"/>
    <w:p w14:paraId="3736C29B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На каждой горелке прикреплена табличка по </w:t>
      </w:r>
      <w:hyperlink r:id="rId8" w:history="1">
        <w:r w:rsidRPr="00AB23DA">
          <w:rPr>
            <w:rFonts w:cs="Mangal"/>
            <w:b w:val="0"/>
            <w:color w:val="auto"/>
          </w:rPr>
          <w:t>ГОСТ 12969</w:t>
        </w:r>
      </w:hyperlink>
      <w:r w:rsidRPr="00AB23DA">
        <w:rPr>
          <w:rFonts w:cs="Mangal"/>
          <w:b w:val="0"/>
          <w:color w:val="auto"/>
        </w:rPr>
        <w:t>-67, содержащая:</w:t>
      </w:r>
    </w:p>
    <w:p w14:paraId="4AD4775E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наименование или товарный знак предприятия-изготовителя;</w:t>
      </w:r>
    </w:p>
    <w:p w14:paraId="53F440CA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условное обозначение типоразмера;</w:t>
      </w:r>
    </w:p>
    <w:p w14:paraId="5C6677F2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номинальную тепловую мощность горелки;</w:t>
      </w:r>
    </w:p>
    <w:p w14:paraId="621474B3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электрическое напряжение;</w:t>
      </w:r>
    </w:p>
    <w:p w14:paraId="45CDE58C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силу электрического тока;</w:t>
      </w:r>
    </w:p>
    <w:p w14:paraId="06EC02A1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степень электрозащиты;</w:t>
      </w:r>
    </w:p>
    <w:p w14:paraId="272D9B01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порядковый номер горелки по системе нумерации предприятия-изготовителя;</w:t>
      </w:r>
    </w:p>
    <w:p w14:paraId="1BA037E7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дату изготовления;</w:t>
      </w:r>
    </w:p>
    <w:p w14:paraId="6C8D57C8" w14:textId="77777777" w:rsidR="00212CF9" w:rsidRPr="00606935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обозначение стандарта или технических условий.</w:t>
      </w:r>
    </w:p>
    <w:p w14:paraId="056D7CB6" w14:textId="53E18A21" w:rsidR="00212CF9" w:rsidRDefault="005B3922" w:rsidP="00212CF9">
      <w:pPr>
        <w:spacing w:line="276" w:lineRule="auto"/>
        <w:ind w:hanging="142"/>
      </w:pPr>
      <w:r>
        <w:t xml:space="preserve">Маркировка шаровых кранов </w:t>
      </w:r>
      <w:r w:rsidR="00212CF9" w:rsidRPr="00AB23DA">
        <w:t>– по ГОСТ 4666-2015.</w:t>
      </w:r>
    </w:p>
    <w:p w14:paraId="5455F8B4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</w:pPr>
      <w:r>
        <w:t xml:space="preserve">1.5. </w:t>
      </w:r>
      <w:r w:rsidRPr="00AB23DA">
        <w:t>Требования к упаковке, отгрузке Товара</w:t>
      </w:r>
    </w:p>
    <w:p w14:paraId="01330024" w14:textId="77777777" w:rsidR="00212CF9" w:rsidRDefault="00212CF9" w:rsidP="00212CF9">
      <w:pPr>
        <w:spacing w:line="276" w:lineRule="auto"/>
        <w:ind w:left="-142" w:firstLine="568"/>
        <w:jc w:val="both"/>
        <w:rPr>
          <w:rFonts w:cs="Times New Roman"/>
          <w:color w:val="000000"/>
        </w:rPr>
      </w:pPr>
      <w:r w:rsidRPr="00AB23DA">
        <w:rPr>
          <w:rFonts w:cs="Times New Roman"/>
          <w:color w:val="000000"/>
        </w:rPr>
        <w:t>Товар упакован на предп</w:t>
      </w:r>
      <w:r>
        <w:rPr>
          <w:rFonts w:cs="Times New Roman"/>
          <w:color w:val="000000"/>
        </w:rPr>
        <w:t>риятии-изготовителе.</w:t>
      </w:r>
    </w:p>
    <w:p w14:paraId="1C990407" w14:textId="77777777" w:rsidR="00212CF9" w:rsidRPr="00AB23DA" w:rsidRDefault="00212CF9" w:rsidP="00212CF9">
      <w:pPr>
        <w:spacing w:line="276" w:lineRule="auto"/>
        <w:ind w:left="-142" w:firstLine="568"/>
        <w:jc w:val="both"/>
        <w:rPr>
          <w:rFonts w:cs="Times New Roman"/>
          <w:color w:val="000000"/>
        </w:rPr>
      </w:pPr>
      <w:r w:rsidRPr="00AB23DA">
        <w:rPr>
          <w:rFonts w:cs="Times New Roman"/>
          <w:color w:val="000000"/>
        </w:rPr>
        <w:t xml:space="preserve">Товар упакован в деревянные ящики с жёстким основанием, позволяющие производить разгрузку, погрузку механизированным способом. Упаковка Товара исключает перемещение Товара внутри транспортной тары. На тару нанесены обозначения: "Верх", "Не бросать", "Не кантовать". </w:t>
      </w:r>
    </w:p>
    <w:p w14:paraId="353C34B2" w14:textId="77777777" w:rsidR="00212CF9" w:rsidRPr="00AB23DA" w:rsidRDefault="00212CF9" w:rsidP="00212CF9">
      <w:pPr>
        <w:spacing w:line="276" w:lineRule="auto"/>
        <w:ind w:left="-142" w:firstLine="568"/>
        <w:jc w:val="both"/>
      </w:pPr>
      <w:r w:rsidRPr="00AB23DA">
        <w:t>Прилагаемая документация на Товар уложена в пакеты из полиэтиленовой плёнки.</w:t>
      </w:r>
    </w:p>
    <w:p w14:paraId="61BE5FD3" w14:textId="2897E84D" w:rsidR="00212CF9" w:rsidRPr="00AB23DA" w:rsidRDefault="00212CF9" w:rsidP="00212CF9">
      <w:pPr>
        <w:pStyle w:val="formattext"/>
        <w:shd w:val="clear" w:color="auto" w:fill="FFFFFF"/>
        <w:spacing w:before="0" w:beforeAutospacing="0" w:after="0" w:afterAutospacing="0" w:line="276" w:lineRule="auto"/>
        <w:ind w:left="-142" w:firstLine="568"/>
        <w:jc w:val="both"/>
        <w:textAlignment w:val="baseline"/>
        <w:rPr>
          <w:color w:val="000000"/>
          <w:kern w:val="1"/>
          <w:lang w:eastAsia="zh-CN" w:bidi="hi-IN"/>
        </w:rPr>
      </w:pPr>
      <w:r w:rsidRPr="00AB23DA">
        <w:rPr>
          <w:color w:val="000000"/>
          <w:kern w:val="1"/>
          <w:lang w:eastAsia="zh-CN" w:bidi="hi-IN"/>
        </w:rPr>
        <w:t>Горелки могут быть транспортированы л</w:t>
      </w:r>
      <w:r w:rsidR="00B02531">
        <w:rPr>
          <w:color w:val="000000"/>
          <w:kern w:val="1"/>
          <w:lang w:eastAsia="zh-CN" w:bidi="hi-IN"/>
        </w:rPr>
        <w:t xml:space="preserve">юбым видом транспортных средств </w:t>
      </w:r>
      <w:r w:rsidRPr="00AB23DA">
        <w:rPr>
          <w:color w:val="000000"/>
          <w:kern w:val="1"/>
          <w:lang w:eastAsia="zh-CN" w:bidi="hi-IN"/>
        </w:rPr>
        <w:t>в соответствии с действующими правилами перевозок грузов применительно к транспортному средству данного вида.</w:t>
      </w:r>
    </w:p>
    <w:p w14:paraId="5F6F0AF6" w14:textId="77777777" w:rsidR="00212CF9" w:rsidRDefault="00212CF9" w:rsidP="00212CF9">
      <w:pPr>
        <w:spacing w:line="276" w:lineRule="auto"/>
        <w:ind w:left="-142" w:firstLine="568"/>
        <w:jc w:val="both"/>
        <w:rPr>
          <w:rFonts w:eastAsia="SimSun" w:cs="Times New Roman"/>
          <w:lang w:eastAsia="en-US"/>
        </w:rPr>
      </w:pPr>
      <w:r w:rsidRPr="00AB23DA">
        <w:rPr>
          <w:color w:val="000000"/>
        </w:rPr>
        <w:t xml:space="preserve">Условия транспортирования в части воздействия климатических факторов соответствуют требованиям </w:t>
      </w:r>
      <w:hyperlink r:id="rId9" w:history="1">
        <w:r w:rsidRPr="00AB23DA">
          <w:rPr>
            <w:color w:val="000000"/>
          </w:rPr>
          <w:t>ГОСТ 15150</w:t>
        </w:r>
      </w:hyperlink>
      <w:r w:rsidRPr="00AB23DA">
        <w:rPr>
          <w:color w:val="000000"/>
        </w:rPr>
        <w:t xml:space="preserve">-69 для данного типа Товара. </w:t>
      </w:r>
      <w:r w:rsidRPr="00AB23DA">
        <w:rPr>
          <w:rFonts w:eastAsia="SimSun" w:cs="Times New Roman"/>
          <w:lang w:eastAsia="en-US"/>
        </w:rPr>
        <w:t>Во время погрузочно-разгрузочных работ и транспортировании Товар в упаковке не подвергается резким ударам и воздействию атмосферных осадков.</w:t>
      </w:r>
    </w:p>
    <w:p w14:paraId="420477B4" w14:textId="77777777" w:rsidR="00212CF9" w:rsidRPr="00AB23DA" w:rsidRDefault="00212CF9" w:rsidP="00212CF9">
      <w:pPr>
        <w:pStyle w:val="a"/>
        <w:numPr>
          <w:ilvl w:val="0"/>
          <w:numId w:val="0"/>
        </w:numPr>
        <w:spacing w:before="0" w:after="0" w:line="276" w:lineRule="auto"/>
        <w:ind w:left="-142" w:firstLine="568"/>
        <w:rPr>
          <w:rFonts w:cs="Times New Roman"/>
        </w:rPr>
      </w:pPr>
      <w:r>
        <w:rPr>
          <w:rFonts w:cs="Times New Roman"/>
        </w:rPr>
        <w:t xml:space="preserve">2. </w:t>
      </w:r>
      <w:r w:rsidRPr="00AB23DA">
        <w:rPr>
          <w:rFonts w:cs="Times New Roman"/>
        </w:rPr>
        <w:t>Требования к гарантийному сроку и объёму предоставления гарантий качества Товара</w:t>
      </w:r>
    </w:p>
    <w:p w14:paraId="4071034A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2.1.</w:t>
      </w:r>
      <w:r>
        <w:rPr>
          <w:b w:val="0"/>
          <w:lang w:eastAsia="ru-RU"/>
        </w:rPr>
        <w:t xml:space="preserve"> </w:t>
      </w:r>
      <w:r w:rsidRPr="00AB23DA">
        <w:rPr>
          <w:b w:val="0"/>
          <w:lang w:eastAsia="ru-RU"/>
        </w:rPr>
        <w:t xml:space="preserve">Поставляемый Товар обеспечивается гарантийными обязательствами </w:t>
      </w:r>
      <w:r>
        <w:rPr>
          <w:b w:val="0"/>
          <w:lang w:eastAsia="ru-RU"/>
        </w:rPr>
        <w:t>Поставщика</w:t>
      </w:r>
      <w:r w:rsidRPr="00AB23DA">
        <w:rPr>
          <w:b w:val="0"/>
          <w:lang w:eastAsia="ru-RU"/>
        </w:rPr>
        <w:t>. Гарантийные обязательства исполняются Поставщиком на основании паспорта Товара.</w:t>
      </w:r>
    </w:p>
    <w:p w14:paraId="4A9811FD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 xml:space="preserve">2.2. </w:t>
      </w:r>
      <w:r w:rsidRPr="00AB23DA">
        <w:rPr>
          <w:b w:val="0"/>
          <w:lang w:eastAsia="ru-RU"/>
        </w:rPr>
        <w:t>Поставщик гарантирует:</w:t>
      </w:r>
    </w:p>
    <w:p w14:paraId="46F6E429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rFonts w:ascii="Times New Roman CYR" w:hAnsi="Times New Roman CYR" w:cs="Times New Roman CYR"/>
          <w:b w:val="0"/>
          <w:lang w:eastAsia="ru-RU"/>
        </w:rPr>
      </w:pPr>
      <w:r w:rsidRPr="00AB23DA">
        <w:rPr>
          <w:rFonts w:ascii="Times New Roman CYR" w:hAnsi="Times New Roman CYR" w:cs="Times New Roman CYR"/>
          <w:b w:val="0"/>
          <w:lang w:eastAsia="ru-RU"/>
        </w:rPr>
        <w:t>- качество поставляемого Товара;</w:t>
      </w:r>
    </w:p>
    <w:p w14:paraId="089BDD27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AB23DA">
        <w:rPr>
          <w:rFonts w:ascii="Times New Roman CYR" w:hAnsi="Times New Roman CYR" w:cs="Times New Roman CYR"/>
          <w:b w:val="0"/>
          <w:lang w:eastAsia="ru-RU"/>
        </w:rPr>
        <w:t>- качество материалов и комплектующих изделий.</w:t>
      </w:r>
    </w:p>
    <w:p w14:paraId="5E7FD5FE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bCs/>
        </w:rPr>
      </w:pPr>
      <w:r w:rsidRPr="00C9189C">
        <w:rPr>
          <w:bCs/>
        </w:rPr>
        <w:t>2.3.</w:t>
      </w:r>
      <w:r>
        <w:rPr>
          <w:b w:val="0"/>
          <w:bCs/>
        </w:rPr>
        <w:t xml:space="preserve"> </w:t>
      </w:r>
      <w:r w:rsidRPr="00AB23DA">
        <w:rPr>
          <w:b w:val="0"/>
          <w:bCs/>
        </w:rPr>
        <w:t>Гарантийный срок эксплуатаци</w:t>
      </w:r>
      <w:r>
        <w:rPr>
          <w:b w:val="0"/>
          <w:bCs/>
        </w:rPr>
        <w:t xml:space="preserve">и Товара устанавливается с даты </w:t>
      </w:r>
      <w:r w:rsidRPr="00AB23DA">
        <w:rPr>
          <w:b w:val="0"/>
          <w:bCs/>
        </w:rPr>
        <w:t xml:space="preserve">приёмки Товара, составляет </w:t>
      </w:r>
      <w:r w:rsidRPr="00250D51">
        <w:rPr>
          <w:b w:val="0"/>
          <w:bCs/>
        </w:rPr>
        <w:t>не менее 12 (двенадцати)</w:t>
      </w:r>
      <w:r w:rsidRPr="00AB23DA">
        <w:rPr>
          <w:b w:val="0"/>
          <w:bCs/>
          <w:i/>
        </w:rPr>
        <w:t xml:space="preserve"> </w:t>
      </w:r>
      <w:r w:rsidRPr="00AB23DA">
        <w:rPr>
          <w:b w:val="0"/>
          <w:bCs/>
        </w:rPr>
        <w:t>месяцев.</w:t>
      </w:r>
    </w:p>
    <w:p w14:paraId="69414D48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 xml:space="preserve">2.4. </w:t>
      </w:r>
      <w:r w:rsidRPr="00AB23DA">
        <w:rPr>
          <w:b w:val="0"/>
          <w:lang w:eastAsia="ru-RU"/>
        </w:rPr>
        <w:t xml:space="preserve">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14:paraId="093EC576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2.5.</w:t>
      </w:r>
      <w:r>
        <w:rPr>
          <w:b w:val="0"/>
          <w:lang w:eastAsia="ru-RU"/>
        </w:rPr>
        <w:t xml:space="preserve"> </w:t>
      </w:r>
      <w:r w:rsidRPr="00AB23DA">
        <w:rPr>
          <w:b w:val="0"/>
          <w:lang w:eastAsia="ru-RU"/>
        </w:rPr>
        <w:t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14:paraId="4829EE79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lastRenderedPageBreak/>
        <w:t>2.6.</w:t>
      </w:r>
      <w:r>
        <w:rPr>
          <w:b w:val="0"/>
          <w:lang w:eastAsia="ru-RU"/>
        </w:rPr>
        <w:t xml:space="preserve"> </w:t>
      </w:r>
      <w:r w:rsidRPr="00AB23DA">
        <w:rPr>
          <w:b w:val="0"/>
          <w:lang w:eastAsia="ru-RU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 и выявления причин неисправности.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0BAE710D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2.7.</w:t>
      </w:r>
      <w:r>
        <w:rPr>
          <w:b w:val="0"/>
          <w:lang w:eastAsia="ru-RU"/>
        </w:rPr>
        <w:t xml:space="preserve">  </w:t>
      </w:r>
      <w:r w:rsidRPr="00AB23DA">
        <w:rPr>
          <w:b w:val="0"/>
          <w:lang w:eastAsia="ru-RU"/>
        </w:rPr>
        <w:t>В случае признания претензии обоснованной, Поставщик обязан в срок не более 30 дней удовлетворить претензию Заказчика в части замены Товара или возврата денежных средств.</w:t>
      </w:r>
    </w:p>
    <w:p w14:paraId="3E33B213" w14:textId="77777777" w:rsidR="00212CF9" w:rsidRPr="008727D8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2.8.</w:t>
      </w:r>
      <w:r>
        <w:rPr>
          <w:b w:val="0"/>
          <w:lang w:eastAsia="ru-RU"/>
        </w:rPr>
        <w:t xml:space="preserve">  </w:t>
      </w:r>
      <w:r w:rsidRPr="00AB23DA">
        <w:rPr>
          <w:b w:val="0"/>
          <w:lang w:eastAsia="ru-RU"/>
        </w:rPr>
        <w:t xml:space="preserve">Поставщик не отвечает за недостатки Товара, если они возникли после его передачи </w:t>
      </w:r>
      <w:r w:rsidRPr="008727D8">
        <w:rPr>
          <w:b w:val="0"/>
          <w:lang w:eastAsia="ru-RU"/>
        </w:rPr>
        <w:t>Заказчику, вследствие нарушения Заказчиком правил эксплуатации, или его хранения.</w:t>
      </w:r>
    </w:p>
    <w:p w14:paraId="60435F23" w14:textId="77777777" w:rsidR="00212CF9" w:rsidRPr="008727D8" w:rsidRDefault="00212CF9" w:rsidP="00212CF9">
      <w:pPr>
        <w:pStyle w:val="a0"/>
        <w:numPr>
          <w:ilvl w:val="0"/>
          <w:numId w:val="0"/>
        </w:numPr>
        <w:spacing w:before="0" w:after="240" w:line="276" w:lineRule="auto"/>
        <w:ind w:left="-142" w:firstLine="568"/>
        <w:rPr>
          <w:b w:val="0"/>
          <w:lang w:eastAsia="ru-RU"/>
        </w:rPr>
      </w:pPr>
      <w:r w:rsidRPr="00212CF9">
        <w:rPr>
          <w:lang w:eastAsia="ru-RU"/>
        </w:rPr>
        <w:t>2.9.</w:t>
      </w:r>
      <w:r w:rsidRPr="008727D8">
        <w:rPr>
          <w:b w:val="0"/>
          <w:lang w:eastAsia="ru-RU"/>
        </w:rPr>
        <w:t xml:space="preserve"> 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14:paraId="13A5B28F" w14:textId="6C7E639F" w:rsidR="00212CF9" w:rsidRPr="00AB23DA" w:rsidRDefault="00212CF9" w:rsidP="00212CF9">
      <w:pPr>
        <w:pStyle w:val="a"/>
        <w:numPr>
          <w:ilvl w:val="0"/>
          <w:numId w:val="0"/>
        </w:numPr>
        <w:spacing w:before="0" w:after="0" w:line="276" w:lineRule="auto"/>
        <w:ind w:left="426"/>
      </w:pPr>
      <w:r>
        <w:t xml:space="preserve">3.  </w:t>
      </w:r>
      <w:r w:rsidRPr="00AB23DA">
        <w:t>Место, условия и сроки (периоды) поставки Товара</w:t>
      </w:r>
    </w:p>
    <w:p w14:paraId="56BFE08E" w14:textId="77777777" w:rsidR="00212CF9" w:rsidRPr="00AB23DA" w:rsidRDefault="00212CF9" w:rsidP="00212CF9">
      <w:pPr>
        <w:spacing w:line="276" w:lineRule="auto"/>
        <w:ind w:left="-142" w:firstLine="568"/>
        <w:jc w:val="both"/>
        <w:rPr>
          <w:rFonts w:cs="Times New Roman"/>
          <w:color w:val="FF0000"/>
          <w:lang w:eastAsia="en-US"/>
        </w:rPr>
      </w:pPr>
      <w:r w:rsidRPr="00AB23DA">
        <w:rPr>
          <w:rFonts w:cs="Times New Roman"/>
          <w:b/>
          <w:color w:val="000000"/>
        </w:rPr>
        <w:t>3.1.</w:t>
      </w:r>
      <w:r>
        <w:rPr>
          <w:rFonts w:cs="Times New Roman"/>
          <w:color w:val="000000"/>
        </w:rPr>
        <w:t xml:space="preserve"> </w:t>
      </w:r>
      <w:r w:rsidRPr="00AB23DA">
        <w:rPr>
          <w:rFonts w:cs="Times New Roman"/>
          <w:color w:val="000000"/>
          <w:lang w:eastAsia="en-US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Тюменская область, г. Ханты-Мансийск</w:t>
      </w:r>
      <w:r w:rsidRPr="00AB23DA">
        <w:rPr>
          <w:rFonts w:cs="Times New Roman"/>
          <w:color w:val="000000" w:themeColor="text1"/>
          <w:lang w:eastAsia="en-US"/>
        </w:rPr>
        <w:t>, ул. Чехова, 81 с разгрузкой на складе Заказчика силами Поставщика. 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</w:t>
      </w:r>
    </w:p>
    <w:p w14:paraId="72BD2C76" w14:textId="185E05BE" w:rsidR="007F7000" w:rsidRPr="0048288F" w:rsidRDefault="007F7000" w:rsidP="007F7000">
      <w:pPr>
        <w:spacing w:line="276" w:lineRule="auto"/>
        <w:ind w:left="-142" w:firstLine="568"/>
        <w:jc w:val="both"/>
        <w:rPr>
          <w:rFonts w:cs="Times New Roman"/>
          <w:lang w:eastAsia="en-US"/>
        </w:rPr>
      </w:pPr>
      <w:r w:rsidRPr="0048288F">
        <w:rPr>
          <w:rFonts w:cs="Times New Roman"/>
          <w:b/>
          <w:color w:val="000000"/>
          <w:spacing w:val="1"/>
        </w:rPr>
        <w:t xml:space="preserve">3.2. </w:t>
      </w:r>
      <w:r w:rsidR="00212CF9" w:rsidRPr="0048288F">
        <w:t xml:space="preserve">Поставка </w:t>
      </w:r>
      <w:r w:rsidRPr="0048288F">
        <w:rPr>
          <w:rFonts w:cs="Times New Roman"/>
          <w:lang w:eastAsia="en-US"/>
        </w:rPr>
        <w:t xml:space="preserve">Товара, перечисленного в настоящем Техническом задании, осуществляется отдельными партиями </w:t>
      </w:r>
      <w:r w:rsidRPr="0048288F">
        <w:rPr>
          <w:lang w:eastAsia="en-US"/>
        </w:rPr>
        <w:t xml:space="preserve">по заявкам Заказчика </w:t>
      </w:r>
      <w:r w:rsidRPr="0048288F">
        <w:rPr>
          <w:rFonts w:cs="Times New Roman"/>
          <w:lang w:eastAsia="en-US"/>
        </w:rPr>
        <w:t xml:space="preserve">в срок  </w:t>
      </w:r>
      <w:r w:rsidRPr="0048288F">
        <w:rPr>
          <w:rFonts w:eastAsia="Arial"/>
          <w:spacing w:val="1"/>
        </w:rPr>
        <w:t xml:space="preserve">не более </w:t>
      </w:r>
      <w:r w:rsidR="00597707" w:rsidRPr="0048288F">
        <w:rPr>
          <w:rFonts w:eastAsia="Arial"/>
          <w:spacing w:val="1"/>
        </w:rPr>
        <w:t>130</w:t>
      </w:r>
      <w:r w:rsidRPr="0048288F">
        <w:rPr>
          <w:rFonts w:eastAsia="Arial"/>
          <w:spacing w:val="1"/>
        </w:rPr>
        <w:t xml:space="preserve"> (</w:t>
      </w:r>
      <w:r w:rsidRPr="0048288F">
        <w:rPr>
          <w:rFonts w:cs="Times New Roman"/>
          <w:color w:val="000000" w:themeColor="text1"/>
          <w:shd w:val="clear" w:color="auto" w:fill="FFFFFF"/>
        </w:rPr>
        <w:t>сто</w:t>
      </w:r>
      <w:r w:rsidR="003B7577">
        <w:rPr>
          <w:rFonts w:cs="Times New Roman"/>
          <w:color w:val="000000" w:themeColor="text1"/>
          <w:shd w:val="clear" w:color="auto" w:fill="FFFFFF"/>
        </w:rPr>
        <w:t xml:space="preserve"> тридцать</w:t>
      </w:r>
      <w:r w:rsidRPr="0048288F">
        <w:rPr>
          <w:rFonts w:eastAsia="Arial"/>
          <w:spacing w:val="1"/>
        </w:rPr>
        <w:t xml:space="preserve">) календарных дней (с правом досрочной поставки) </w:t>
      </w:r>
      <w:r w:rsidRPr="0048288F">
        <w:rPr>
          <w:rFonts w:cs="Times New Roman"/>
          <w:lang w:eastAsia="en-US"/>
        </w:rPr>
        <w:t xml:space="preserve">с момента получения Поставщиком письменной заявки, </w:t>
      </w:r>
      <w:r w:rsidRPr="0048288F">
        <w:rPr>
          <w:rFonts w:eastAsia="SimSun" w:cs="Times New Roman"/>
          <w:lang w:eastAsia="en-US"/>
        </w:rPr>
        <w:t>включающей наименование и количество Товара в партии</w:t>
      </w:r>
      <w:r w:rsidRPr="0048288F">
        <w:rPr>
          <w:rFonts w:cs="Times New Roman"/>
          <w:lang w:eastAsia="en-US"/>
        </w:rPr>
        <w:t>.</w:t>
      </w:r>
    </w:p>
    <w:p w14:paraId="5E2A6252" w14:textId="5F924CDD" w:rsidR="007F7000" w:rsidRPr="007F7000" w:rsidRDefault="007F7000" w:rsidP="007F7000">
      <w:pPr>
        <w:spacing w:line="276" w:lineRule="auto"/>
        <w:ind w:left="-142" w:firstLine="568"/>
        <w:jc w:val="both"/>
        <w:rPr>
          <w:rFonts w:cs="Times New Roman"/>
          <w:lang w:eastAsia="en-US"/>
        </w:rPr>
      </w:pPr>
      <w:r w:rsidRPr="0048288F">
        <w:rPr>
          <w:rFonts w:cs="Times New Roman"/>
          <w:b/>
          <w:lang w:eastAsia="en-US"/>
        </w:rPr>
        <w:t>3.3</w:t>
      </w:r>
      <w:r w:rsidRPr="0048288F">
        <w:rPr>
          <w:rFonts w:cs="Times New Roman"/>
          <w:lang w:eastAsia="en-US"/>
        </w:rPr>
        <w:t xml:space="preserve">. </w:t>
      </w:r>
      <w:r w:rsidRPr="0048288F">
        <w:rPr>
          <w:rFonts w:cs="Times New Roman"/>
        </w:rPr>
        <w:t>Количество</w:t>
      </w:r>
      <w:r w:rsidRPr="003822BF">
        <w:rPr>
          <w:rFonts w:cs="Times New Roman"/>
        </w:rPr>
        <w:t xml:space="preserve"> Товара в каждой партии определяется Заказчиком посредством составления и направления в адрес Поставщика письменной Заявки любым средством связи</w:t>
      </w:r>
      <w:r w:rsidRPr="003822BF">
        <w:rPr>
          <w:color w:val="000000"/>
          <w:spacing w:val="1"/>
        </w:rPr>
        <w:t>.</w:t>
      </w:r>
    </w:p>
    <w:p w14:paraId="62FC0F88" w14:textId="664D4D8D" w:rsidR="006277A7" w:rsidRPr="00AD7F49" w:rsidRDefault="006277A7" w:rsidP="007F7000">
      <w:pPr>
        <w:spacing w:line="276" w:lineRule="auto"/>
        <w:ind w:left="-142" w:firstLine="568"/>
        <w:jc w:val="both"/>
        <w:rPr>
          <w:rFonts w:eastAsia="Arial"/>
          <w:spacing w:val="1"/>
        </w:rPr>
      </w:pPr>
    </w:p>
    <w:p w14:paraId="042F54E5" w14:textId="795E718A" w:rsidR="006F42B1" w:rsidRPr="00AD7F49" w:rsidRDefault="006F42B1" w:rsidP="00212CF9">
      <w:pPr>
        <w:pStyle w:val="a0"/>
        <w:numPr>
          <w:ilvl w:val="0"/>
          <w:numId w:val="0"/>
        </w:numPr>
        <w:spacing w:before="0" w:line="276" w:lineRule="auto"/>
        <w:ind w:left="-142"/>
        <w:rPr>
          <w:rFonts w:eastAsia="Arial"/>
          <w:spacing w:val="1"/>
        </w:rPr>
      </w:pPr>
    </w:p>
    <w:sectPr w:rsidR="006F42B1" w:rsidRPr="00AD7F49" w:rsidSect="00FC25FC">
      <w:footerReference w:type="first" r:id="rId10"/>
      <w:pgSz w:w="11906" w:h="16838"/>
      <w:pgMar w:top="709" w:right="850" w:bottom="709" w:left="1418" w:header="720" w:footer="178" w:gutter="0"/>
      <w:pgNumType w:start="1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D341E" w14:textId="77777777" w:rsidR="00584699" w:rsidRDefault="00584699" w:rsidP="000C3CAF">
      <w:r>
        <w:separator/>
      </w:r>
    </w:p>
  </w:endnote>
  <w:endnote w:type="continuationSeparator" w:id="0">
    <w:p w14:paraId="52897005" w14:textId="77777777" w:rsidR="00584699" w:rsidRDefault="00584699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AB102" w14:textId="71D6B3AB" w:rsidR="00260D68" w:rsidRDefault="00260D68" w:rsidP="00774322">
    <w:pPr>
      <w:pStyle w:val="af7"/>
    </w:pPr>
  </w:p>
  <w:p w14:paraId="18C5657B" w14:textId="77777777" w:rsidR="00D031B8" w:rsidRDefault="00D031B8" w:rsidP="00185BC0">
    <w:pPr>
      <w:jc w:val="center"/>
      <w:rPr>
        <w:rFonts w:cs="Times New Roman"/>
        <w:b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8979F" w14:textId="77777777" w:rsidR="00584699" w:rsidRDefault="00584699" w:rsidP="000C3CAF">
      <w:r>
        <w:separator/>
      </w:r>
    </w:p>
  </w:footnote>
  <w:footnote w:type="continuationSeparator" w:id="0">
    <w:p w14:paraId="66928DD1" w14:textId="77777777" w:rsidR="00584699" w:rsidRDefault="00584699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 w15:restartNumberingAfterBreak="0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6D54D9"/>
    <w:multiLevelType w:val="hybridMultilevel"/>
    <w:tmpl w:val="1F5C740C"/>
    <w:lvl w:ilvl="0" w:tplc="FCA2945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01918"/>
    <w:multiLevelType w:val="hybridMultilevel"/>
    <w:tmpl w:val="A0E86578"/>
    <w:lvl w:ilvl="0" w:tplc="0419000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2" w:hanging="360"/>
      </w:pPr>
      <w:rPr>
        <w:rFonts w:ascii="Wingdings" w:hAnsi="Wingdings" w:hint="default"/>
      </w:rPr>
    </w:lvl>
  </w:abstractNum>
  <w:abstractNum w:abstractNumId="6" w15:restartNumberingAfterBreak="0">
    <w:nsid w:val="21A15571"/>
    <w:multiLevelType w:val="multilevel"/>
    <w:tmpl w:val="0C50BF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A2A5163"/>
    <w:multiLevelType w:val="hybridMultilevel"/>
    <w:tmpl w:val="786EA7B8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8" w15:restartNumberingAfterBreak="0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535CF0"/>
    <w:multiLevelType w:val="hybridMultilevel"/>
    <w:tmpl w:val="D534D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63A6D"/>
    <w:multiLevelType w:val="multilevel"/>
    <w:tmpl w:val="B0A2BFE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2" w15:restartNumberingAfterBreak="0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985E82"/>
    <w:multiLevelType w:val="multilevel"/>
    <w:tmpl w:val="B16AB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2A7D23"/>
    <w:multiLevelType w:val="multilevel"/>
    <w:tmpl w:val="0D9A3A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A09E7"/>
    <w:multiLevelType w:val="multilevel"/>
    <w:tmpl w:val="05303F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4613BE5"/>
    <w:multiLevelType w:val="hybridMultilevel"/>
    <w:tmpl w:val="F56E27BC"/>
    <w:lvl w:ilvl="0" w:tplc="0419000F">
      <w:start w:val="1"/>
      <w:numFmt w:val="decimal"/>
      <w:lvlText w:val="%1."/>
      <w:lvlJc w:val="left"/>
      <w:pPr>
        <w:ind w:left="4602" w:hanging="360"/>
      </w:pPr>
    </w:lvl>
    <w:lvl w:ilvl="1" w:tplc="04190019" w:tentative="1">
      <w:start w:val="1"/>
      <w:numFmt w:val="lowerLetter"/>
      <w:lvlText w:val="%2."/>
      <w:lvlJc w:val="left"/>
      <w:pPr>
        <w:ind w:left="5322" w:hanging="360"/>
      </w:pPr>
    </w:lvl>
    <w:lvl w:ilvl="2" w:tplc="0419001B" w:tentative="1">
      <w:start w:val="1"/>
      <w:numFmt w:val="lowerRoman"/>
      <w:lvlText w:val="%3."/>
      <w:lvlJc w:val="right"/>
      <w:pPr>
        <w:ind w:left="6042" w:hanging="180"/>
      </w:pPr>
    </w:lvl>
    <w:lvl w:ilvl="3" w:tplc="0419000F" w:tentative="1">
      <w:start w:val="1"/>
      <w:numFmt w:val="decimal"/>
      <w:lvlText w:val="%4."/>
      <w:lvlJc w:val="left"/>
      <w:pPr>
        <w:ind w:left="6762" w:hanging="360"/>
      </w:pPr>
    </w:lvl>
    <w:lvl w:ilvl="4" w:tplc="04190019" w:tentative="1">
      <w:start w:val="1"/>
      <w:numFmt w:val="lowerLetter"/>
      <w:lvlText w:val="%5."/>
      <w:lvlJc w:val="left"/>
      <w:pPr>
        <w:ind w:left="7482" w:hanging="360"/>
      </w:pPr>
    </w:lvl>
    <w:lvl w:ilvl="5" w:tplc="0419001B" w:tentative="1">
      <w:start w:val="1"/>
      <w:numFmt w:val="lowerRoman"/>
      <w:lvlText w:val="%6."/>
      <w:lvlJc w:val="right"/>
      <w:pPr>
        <w:ind w:left="8202" w:hanging="180"/>
      </w:pPr>
    </w:lvl>
    <w:lvl w:ilvl="6" w:tplc="0419000F" w:tentative="1">
      <w:start w:val="1"/>
      <w:numFmt w:val="decimal"/>
      <w:lvlText w:val="%7."/>
      <w:lvlJc w:val="left"/>
      <w:pPr>
        <w:ind w:left="8922" w:hanging="360"/>
      </w:pPr>
    </w:lvl>
    <w:lvl w:ilvl="7" w:tplc="04190019" w:tentative="1">
      <w:start w:val="1"/>
      <w:numFmt w:val="lowerLetter"/>
      <w:lvlText w:val="%8."/>
      <w:lvlJc w:val="left"/>
      <w:pPr>
        <w:ind w:left="9642" w:hanging="360"/>
      </w:pPr>
    </w:lvl>
    <w:lvl w:ilvl="8" w:tplc="0419001B" w:tentative="1">
      <w:start w:val="1"/>
      <w:numFmt w:val="lowerRoman"/>
      <w:lvlText w:val="%9."/>
      <w:lvlJc w:val="right"/>
      <w:pPr>
        <w:ind w:left="10362" w:hanging="180"/>
      </w:pPr>
    </w:lvl>
  </w:abstractNum>
  <w:abstractNum w:abstractNumId="18" w15:restartNumberingAfterBreak="0">
    <w:nsid w:val="7C1217F9"/>
    <w:multiLevelType w:val="hybridMultilevel"/>
    <w:tmpl w:val="5CA47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20" w15:restartNumberingAfterBreak="0">
    <w:nsid w:val="7FAC4EC9"/>
    <w:multiLevelType w:val="hybridMultilevel"/>
    <w:tmpl w:val="4168A17A"/>
    <w:lvl w:ilvl="0" w:tplc="BDBA1C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"/>
  </w:num>
  <w:num w:numId="4">
    <w:abstractNumId w:val="19"/>
  </w:num>
  <w:num w:numId="5">
    <w:abstractNumId w:val="12"/>
  </w:num>
  <w:num w:numId="6">
    <w:abstractNumId w:val="19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19"/>
  </w:num>
  <w:num w:numId="21">
    <w:abstractNumId w:val="15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8"/>
  </w:num>
  <w:num w:numId="25">
    <w:abstractNumId w:val="4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3"/>
  </w:num>
  <w:num w:numId="34">
    <w:abstractNumId w:val="11"/>
  </w:num>
  <w:num w:numId="35">
    <w:abstractNumId w:val="9"/>
  </w:num>
  <w:num w:numId="36">
    <w:abstractNumId w:val="17"/>
  </w:num>
  <w:num w:numId="37">
    <w:abstractNumId w:val="5"/>
  </w:num>
  <w:num w:numId="38">
    <w:abstractNumId w:val="7"/>
  </w:num>
  <w:num w:numId="39">
    <w:abstractNumId w:val="16"/>
  </w:num>
  <w:num w:numId="40">
    <w:abstractNumId w:val="14"/>
  </w:num>
  <w:num w:numId="41">
    <w:abstractNumId w:val="6"/>
  </w:num>
  <w:num w:numId="42">
    <w:abstractNumId w:val="18"/>
  </w:num>
  <w:num w:numId="43">
    <w:abstractNumId w:val="13"/>
  </w:num>
  <w:num w:numId="44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90A"/>
    <w:rsid w:val="000000A5"/>
    <w:rsid w:val="00000E6A"/>
    <w:rsid w:val="00001132"/>
    <w:rsid w:val="0000128B"/>
    <w:rsid w:val="0000246A"/>
    <w:rsid w:val="00002AA8"/>
    <w:rsid w:val="00003EDB"/>
    <w:rsid w:val="000047C2"/>
    <w:rsid w:val="000057F9"/>
    <w:rsid w:val="0000593E"/>
    <w:rsid w:val="00005F85"/>
    <w:rsid w:val="0000612F"/>
    <w:rsid w:val="0000696D"/>
    <w:rsid w:val="000078E2"/>
    <w:rsid w:val="00007FBE"/>
    <w:rsid w:val="00012074"/>
    <w:rsid w:val="00012630"/>
    <w:rsid w:val="00012C40"/>
    <w:rsid w:val="00013272"/>
    <w:rsid w:val="00013AA7"/>
    <w:rsid w:val="00014D67"/>
    <w:rsid w:val="00015FCA"/>
    <w:rsid w:val="00017C73"/>
    <w:rsid w:val="00020259"/>
    <w:rsid w:val="000204FF"/>
    <w:rsid w:val="00021AF8"/>
    <w:rsid w:val="00022188"/>
    <w:rsid w:val="00022CCE"/>
    <w:rsid w:val="000234F0"/>
    <w:rsid w:val="0002472D"/>
    <w:rsid w:val="00024F55"/>
    <w:rsid w:val="00025194"/>
    <w:rsid w:val="00025BB6"/>
    <w:rsid w:val="00026527"/>
    <w:rsid w:val="00026607"/>
    <w:rsid w:val="00027BF1"/>
    <w:rsid w:val="000304CD"/>
    <w:rsid w:val="00030BF6"/>
    <w:rsid w:val="0003142C"/>
    <w:rsid w:val="00033720"/>
    <w:rsid w:val="00034853"/>
    <w:rsid w:val="00034C85"/>
    <w:rsid w:val="00035675"/>
    <w:rsid w:val="000359AB"/>
    <w:rsid w:val="0003666D"/>
    <w:rsid w:val="00040882"/>
    <w:rsid w:val="00041446"/>
    <w:rsid w:val="00043415"/>
    <w:rsid w:val="0004528E"/>
    <w:rsid w:val="000453DC"/>
    <w:rsid w:val="000464E1"/>
    <w:rsid w:val="00046629"/>
    <w:rsid w:val="00046F08"/>
    <w:rsid w:val="000470CD"/>
    <w:rsid w:val="00050A9C"/>
    <w:rsid w:val="00051805"/>
    <w:rsid w:val="00051CE1"/>
    <w:rsid w:val="000522BB"/>
    <w:rsid w:val="00053024"/>
    <w:rsid w:val="0005380E"/>
    <w:rsid w:val="000539AB"/>
    <w:rsid w:val="0005403C"/>
    <w:rsid w:val="00054F8A"/>
    <w:rsid w:val="000558A1"/>
    <w:rsid w:val="00055921"/>
    <w:rsid w:val="00057980"/>
    <w:rsid w:val="000601AE"/>
    <w:rsid w:val="00060C12"/>
    <w:rsid w:val="00060EC7"/>
    <w:rsid w:val="00061D1B"/>
    <w:rsid w:val="0006541D"/>
    <w:rsid w:val="00067D55"/>
    <w:rsid w:val="00070302"/>
    <w:rsid w:val="000713A0"/>
    <w:rsid w:val="00071796"/>
    <w:rsid w:val="00072BD3"/>
    <w:rsid w:val="0007335E"/>
    <w:rsid w:val="000739BA"/>
    <w:rsid w:val="000768EB"/>
    <w:rsid w:val="000769B8"/>
    <w:rsid w:val="0007739E"/>
    <w:rsid w:val="0007790A"/>
    <w:rsid w:val="00077938"/>
    <w:rsid w:val="00080AD3"/>
    <w:rsid w:val="0008225F"/>
    <w:rsid w:val="00083233"/>
    <w:rsid w:val="0008349B"/>
    <w:rsid w:val="00083F36"/>
    <w:rsid w:val="00085ACE"/>
    <w:rsid w:val="00087CC8"/>
    <w:rsid w:val="00090DBB"/>
    <w:rsid w:val="00091505"/>
    <w:rsid w:val="00092692"/>
    <w:rsid w:val="00092D55"/>
    <w:rsid w:val="00093734"/>
    <w:rsid w:val="00093898"/>
    <w:rsid w:val="00093EAC"/>
    <w:rsid w:val="0009417B"/>
    <w:rsid w:val="00094A09"/>
    <w:rsid w:val="00094A1B"/>
    <w:rsid w:val="00096B41"/>
    <w:rsid w:val="00096D46"/>
    <w:rsid w:val="00097785"/>
    <w:rsid w:val="000A01A7"/>
    <w:rsid w:val="000A033A"/>
    <w:rsid w:val="000A0809"/>
    <w:rsid w:val="000A1BC8"/>
    <w:rsid w:val="000A336C"/>
    <w:rsid w:val="000A4071"/>
    <w:rsid w:val="000A4577"/>
    <w:rsid w:val="000A457C"/>
    <w:rsid w:val="000A5A0F"/>
    <w:rsid w:val="000A6B22"/>
    <w:rsid w:val="000A6BF2"/>
    <w:rsid w:val="000A71A8"/>
    <w:rsid w:val="000B1ABC"/>
    <w:rsid w:val="000B3205"/>
    <w:rsid w:val="000B3E4C"/>
    <w:rsid w:val="000B4805"/>
    <w:rsid w:val="000B4F7B"/>
    <w:rsid w:val="000B556F"/>
    <w:rsid w:val="000B5C7C"/>
    <w:rsid w:val="000B62D4"/>
    <w:rsid w:val="000B6A21"/>
    <w:rsid w:val="000C1C9E"/>
    <w:rsid w:val="000C29BA"/>
    <w:rsid w:val="000C3109"/>
    <w:rsid w:val="000C3CAF"/>
    <w:rsid w:val="000C619D"/>
    <w:rsid w:val="000C724B"/>
    <w:rsid w:val="000C753B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F2"/>
    <w:rsid w:val="000D6CAA"/>
    <w:rsid w:val="000D6D04"/>
    <w:rsid w:val="000D7094"/>
    <w:rsid w:val="000E0A23"/>
    <w:rsid w:val="000E0DB0"/>
    <w:rsid w:val="000E1475"/>
    <w:rsid w:val="000E1536"/>
    <w:rsid w:val="000E1738"/>
    <w:rsid w:val="000E43CE"/>
    <w:rsid w:val="000E49DD"/>
    <w:rsid w:val="000E51EA"/>
    <w:rsid w:val="000E53ED"/>
    <w:rsid w:val="000E5AC9"/>
    <w:rsid w:val="000E6816"/>
    <w:rsid w:val="000E6A39"/>
    <w:rsid w:val="000F00B5"/>
    <w:rsid w:val="000F00D1"/>
    <w:rsid w:val="000F10ED"/>
    <w:rsid w:val="000F1482"/>
    <w:rsid w:val="000F4755"/>
    <w:rsid w:val="000F7599"/>
    <w:rsid w:val="00100767"/>
    <w:rsid w:val="00101137"/>
    <w:rsid w:val="00101AA3"/>
    <w:rsid w:val="00102617"/>
    <w:rsid w:val="0010319C"/>
    <w:rsid w:val="0010328F"/>
    <w:rsid w:val="0010458F"/>
    <w:rsid w:val="0010489C"/>
    <w:rsid w:val="00104AE8"/>
    <w:rsid w:val="0010515E"/>
    <w:rsid w:val="001052CA"/>
    <w:rsid w:val="00105867"/>
    <w:rsid w:val="00107219"/>
    <w:rsid w:val="0010776F"/>
    <w:rsid w:val="00110364"/>
    <w:rsid w:val="00110E61"/>
    <w:rsid w:val="00111C5E"/>
    <w:rsid w:val="001132A3"/>
    <w:rsid w:val="00113318"/>
    <w:rsid w:val="00114C8C"/>
    <w:rsid w:val="00115900"/>
    <w:rsid w:val="00115BA6"/>
    <w:rsid w:val="00115F6A"/>
    <w:rsid w:val="0011619A"/>
    <w:rsid w:val="00116630"/>
    <w:rsid w:val="00116DDF"/>
    <w:rsid w:val="00117678"/>
    <w:rsid w:val="0011798D"/>
    <w:rsid w:val="001179C4"/>
    <w:rsid w:val="001208E5"/>
    <w:rsid w:val="00120C80"/>
    <w:rsid w:val="00120D46"/>
    <w:rsid w:val="00120FC9"/>
    <w:rsid w:val="00121604"/>
    <w:rsid w:val="00122485"/>
    <w:rsid w:val="00123373"/>
    <w:rsid w:val="00125D52"/>
    <w:rsid w:val="001264E1"/>
    <w:rsid w:val="0013117C"/>
    <w:rsid w:val="001311F1"/>
    <w:rsid w:val="00131878"/>
    <w:rsid w:val="00133590"/>
    <w:rsid w:val="00133C87"/>
    <w:rsid w:val="0013413B"/>
    <w:rsid w:val="00134C83"/>
    <w:rsid w:val="00136648"/>
    <w:rsid w:val="00137D59"/>
    <w:rsid w:val="00140126"/>
    <w:rsid w:val="0014032D"/>
    <w:rsid w:val="00140C9F"/>
    <w:rsid w:val="00141084"/>
    <w:rsid w:val="00141856"/>
    <w:rsid w:val="00141F42"/>
    <w:rsid w:val="0014217D"/>
    <w:rsid w:val="00143164"/>
    <w:rsid w:val="001443C5"/>
    <w:rsid w:val="0014509E"/>
    <w:rsid w:val="00147871"/>
    <w:rsid w:val="0014798E"/>
    <w:rsid w:val="00150D0D"/>
    <w:rsid w:val="00150FF8"/>
    <w:rsid w:val="00151D2C"/>
    <w:rsid w:val="00151F63"/>
    <w:rsid w:val="00152142"/>
    <w:rsid w:val="00152470"/>
    <w:rsid w:val="00152FBA"/>
    <w:rsid w:val="001541C5"/>
    <w:rsid w:val="00154388"/>
    <w:rsid w:val="001549A5"/>
    <w:rsid w:val="00155221"/>
    <w:rsid w:val="0015598B"/>
    <w:rsid w:val="00157883"/>
    <w:rsid w:val="00157DFB"/>
    <w:rsid w:val="00157F0F"/>
    <w:rsid w:val="00160C19"/>
    <w:rsid w:val="00160CFF"/>
    <w:rsid w:val="00160DB2"/>
    <w:rsid w:val="00161A82"/>
    <w:rsid w:val="00161AAB"/>
    <w:rsid w:val="00163054"/>
    <w:rsid w:val="00166B6E"/>
    <w:rsid w:val="00166BD7"/>
    <w:rsid w:val="00166E54"/>
    <w:rsid w:val="00167322"/>
    <w:rsid w:val="00167A54"/>
    <w:rsid w:val="00170187"/>
    <w:rsid w:val="00170CB5"/>
    <w:rsid w:val="00171846"/>
    <w:rsid w:val="001729A8"/>
    <w:rsid w:val="00173E62"/>
    <w:rsid w:val="00173F05"/>
    <w:rsid w:val="00174147"/>
    <w:rsid w:val="0017453B"/>
    <w:rsid w:val="00174D76"/>
    <w:rsid w:val="001759E7"/>
    <w:rsid w:val="00175B31"/>
    <w:rsid w:val="00176FD1"/>
    <w:rsid w:val="001775AF"/>
    <w:rsid w:val="00177B2E"/>
    <w:rsid w:val="001805A5"/>
    <w:rsid w:val="00180678"/>
    <w:rsid w:val="00180FA6"/>
    <w:rsid w:val="001812E5"/>
    <w:rsid w:val="001830DC"/>
    <w:rsid w:val="00184C5E"/>
    <w:rsid w:val="00184E42"/>
    <w:rsid w:val="00185BC0"/>
    <w:rsid w:val="001866B0"/>
    <w:rsid w:val="0018670B"/>
    <w:rsid w:val="0019104C"/>
    <w:rsid w:val="00191328"/>
    <w:rsid w:val="0019144A"/>
    <w:rsid w:val="00193555"/>
    <w:rsid w:val="00193E64"/>
    <w:rsid w:val="00194832"/>
    <w:rsid w:val="00194955"/>
    <w:rsid w:val="00196B45"/>
    <w:rsid w:val="00196D06"/>
    <w:rsid w:val="001977ED"/>
    <w:rsid w:val="00197A09"/>
    <w:rsid w:val="001A0DB5"/>
    <w:rsid w:val="001A0FEA"/>
    <w:rsid w:val="001A1614"/>
    <w:rsid w:val="001A26AF"/>
    <w:rsid w:val="001A2A24"/>
    <w:rsid w:val="001A3845"/>
    <w:rsid w:val="001A43AE"/>
    <w:rsid w:val="001A5442"/>
    <w:rsid w:val="001A5AFC"/>
    <w:rsid w:val="001A718A"/>
    <w:rsid w:val="001A72DF"/>
    <w:rsid w:val="001A7CB8"/>
    <w:rsid w:val="001B0C33"/>
    <w:rsid w:val="001B1829"/>
    <w:rsid w:val="001B1BB7"/>
    <w:rsid w:val="001B2ADC"/>
    <w:rsid w:val="001B3211"/>
    <w:rsid w:val="001B5114"/>
    <w:rsid w:val="001B5198"/>
    <w:rsid w:val="001B5539"/>
    <w:rsid w:val="001B62D8"/>
    <w:rsid w:val="001B6C6D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42B"/>
    <w:rsid w:val="001D0479"/>
    <w:rsid w:val="001D0EAC"/>
    <w:rsid w:val="001D1AE3"/>
    <w:rsid w:val="001D1CB6"/>
    <w:rsid w:val="001D1DDE"/>
    <w:rsid w:val="001D207A"/>
    <w:rsid w:val="001D2492"/>
    <w:rsid w:val="001D3D8C"/>
    <w:rsid w:val="001D42E3"/>
    <w:rsid w:val="001D47A9"/>
    <w:rsid w:val="001D58ED"/>
    <w:rsid w:val="001D6117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405D"/>
    <w:rsid w:val="001E4904"/>
    <w:rsid w:val="001E6377"/>
    <w:rsid w:val="001E6882"/>
    <w:rsid w:val="001E6AF9"/>
    <w:rsid w:val="001E6CC6"/>
    <w:rsid w:val="001E6F46"/>
    <w:rsid w:val="001F077E"/>
    <w:rsid w:val="001F0EAA"/>
    <w:rsid w:val="001F1C49"/>
    <w:rsid w:val="001F24DC"/>
    <w:rsid w:val="001F27FE"/>
    <w:rsid w:val="001F2E51"/>
    <w:rsid w:val="001F33BD"/>
    <w:rsid w:val="001F3448"/>
    <w:rsid w:val="001F4512"/>
    <w:rsid w:val="001F55D7"/>
    <w:rsid w:val="001F63D0"/>
    <w:rsid w:val="001F65AC"/>
    <w:rsid w:val="001F669A"/>
    <w:rsid w:val="001F6774"/>
    <w:rsid w:val="001F6C91"/>
    <w:rsid w:val="001F6CB5"/>
    <w:rsid w:val="00200200"/>
    <w:rsid w:val="00200266"/>
    <w:rsid w:val="0020056B"/>
    <w:rsid w:val="00200711"/>
    <w:rsid w:val="002010EE"/>
    <w:rsid w:val="00201CC2"/>
    <w:rsid w:val="002029C8"/>
    <w:rsid w:val="002040B5"/>
    <w:rsid w:val="00204EE2"/>
    <w:rsid w:val="002054C2"/>
    <w:rsid w:val="002065AF"/>
    <w:rsid w:val="00207148"/>
    <w:rsid w:val="002075B5"/>
    <w:rsid w:val="00207AB9"/>
    <w:rsid w:val="00207CCB"/>
    <w:rsid w:val="00207E0A"/>
    <w:rsid w:val="002100EA"/>
    <w:rsid w:val="00210753"/>
    <w:rsid w:val="00210A54"/>
    <w:rsid w:val="00210ADF"/>
    <w:rsid w:val="0021144F"/>
    <w:rsid w:val="00212198"/>
    <w:rsid w:val="002123E4"/>
    <w:rsid w:val="00212CF9"/>
    <w:rsid w:val="002133E3"/>
    <w:rsid w:val="002145B9"/>
    <w:rsid w:val="00216898"/>
    <w:rsid w:val="00217167"/>
    <w:rsid w:val="002215D5"/>
    <w:rsid w:val="00221850"/>
    <w:rsid w:val="00221856"/>
    <w:rsid w:val="00221972"/>
    <w:rsid w:val="002221AF"/>
    <w:rsid w:val="00223C5F"/>
    <w:rsid w:val="002242D1"/>
    <w:rsid w:val="0022584C"/>
    <w:rsid w:val="002258EE"/>
    <w:rsid w:val="00226B6B"/>
    <w:rsid w:val="00227657"/>
    <w:rsid w:val="00230935"/>
    <w:rsid w:val="0023113A"/>
    <w:rsid w:val="00232BCC"/>
    <w:rsid w:val="00232C5C"/>
    <w:rsid w:val="00232EB9"/>
    <w:rsid w:val="00233883"/>
    <w:rsid w:val="00233EFA"/>
    <w:rsid w:val="00235AFC"/>
    <w:rsid w:val="00235C68"/>
    <w:rsid w:val="00237297"/>
    <w:rsid w:val="00237525"/>
    <w:rsid w:val="00237E8F"/>
    <w:rsid w:val="00240CB7"/>
    <w:rsid w:val="00241AEF"/>
    <w:rsid w:val="00242F9B"/>
    <w:rsid w:val="0024313C"/>
    <w:rsid w:val="00244AAA"/>
    <w:rsid w:val="00245C9A"/>
    <w:rsid w:val="0024601D"/>
    <w:rsid w:val="002465CF"/>
    <w:rsid w:val="0024735E"/>
    <w:rsid w:val="00247C84"/>
    <w:rsid w:val="00247E5C"/>
    <w:rsid w:val="002505F5"/>
    <w:rsid w:val="00250D51"/>
    <w:rsid w:val="00250E24"/>
    <w:rsid w:val="0025176B"/>
    <w:rsid w:val="0025188F"/>
    <w:rsid w:val="0025278A"/>
    <w:rsid w:val="002529E2"/>
    <w:rsid w:val="0025327E"/>
    <w:rsid w:val="00253C75"/>
    <w:rsid w:val="00253EF6"/>
    <w:rsid w:val="0025485F"/>
    <w:rsid w:val="002549FF"/>
    <w:rsid w:val="00255112"/>
    <w:rsid w:val="00255AD6"/>
    <w:rsid w:val="00255C3F"/>
    <w:rsid w:val="00255E5E"/>
    <w:rsid w:val="00256F77"/>
    <w:rsid w:val="0025756A"/>
    <w:rsid w:val="0025778C"/>
    <w:rsid w:val="0026060B"/>
    <w:rsid w:val="00260D68"/>
    <w:rsid w:val="00261405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00B7"/>
    <w:rsid w:val="002711DC"/>
    <w:rsid w:val="002717BE"/>
    <w:rsid w:val="002721ED"/>
    <w:rsid w:val="002722BA"/>
    <w:rsid w:val="002725D1"/>
    <w:rsid w:val="0027403A"/>
    <w:rsid w:val="0027465B"/>
    <w:rsid w:val="00274D5F"/>
    <w:rsid w:val="0027589A"/>
    <w:rsid w:val="00276B89"/>
    <w:rsid w:val="00277FB8"/>
    <w:rsid w:val="00280442"/>
    <w:rsid w:val="00280651"/>
    <w:rsid w:val="00281507"/>
    <w:rsid w:val="00281612"/>
    <w:rsid w:val="00281C09"/>
    <w:rsid w:val="00282634"/>
    <w:rsid w:val="00283A23"/>
    <w:rsid w:val="00284300"/>
    <w:rsid w:val="0028614F"/>
    <w:rsid w:val="00286344"/>
    <w:rsid w:val="002900CD"/>
    <w:rsid w:val="0029011E"/>
    <w:rsid w:val="00290964"/>
    <w:rsid w:val="00291066"/>
    <w:rsid w:val="00292447"/>
    <w:rsid w:val="002927F8"/>
    <w:rsid w:val="00292FE7"/>
    <w:rsid w:val="002969C6"/>
    <w:rsid w:val="00297425"/>
    <w:rsid w:val="002A012A"/>
    <w:rsid w:val="002A0A4F"/>
    <w:rsid w:val="002A18B5"/>
    <w:rsid w:val="002A20E4"/>
    <w:rsid w:val="002A2726"/>
    <w:rsid w:val="002A35B9"/>
    <w:rsid w:val="002A35C4"/>
    <w:rsid w:val="002A45C9"/>
    <w:rsid w:val="002A58CF"/>
    <w:rsid w:val="002A5ED9"/>
    <w:rsid w:val="002A66C5"/>
    <w:rsid w:val="002A7317"/>
    <w:rsid w:val="002A77BF"/>
    <w:rsid w:val="002A79F6"/>
    <w:rsid w:val="002A7A06"/>
    <w:rsid w:val="002A7C53"/>
    <w:rsid w:val="002A7D0C"/>
    <w:rsid w:val="002B033A"/>
    <w:rsid w:val="002B083C"/>
    <w:rsid w:val="002B16F3"/>
    <w:rsid w:val="002B172E"/>
    <w:rsid w:val="002B2570"/>
    <w:rsid w:val="002B3F2D"/>
    <w:rsid w:val="002B45BA"/>
    <w:rsid w:val="002B463F"/>
    <w:rsid w:val="002B59F0"/>
    <w:rsid w:val="002B5EA6"/>
    <w:rsid w:val="002B7DB4"/>
    <w:rsid w:val="002C0761"/>
    <w:rsid w:val="002C0B1D"/>
    <w:rsid w:val="002C0F8B"/>
    <w:rsid w:val="002C122A"/>
    <w:rsid w:val="002C1881"/>
    <w:rsid w:val="002C19FC"/>
    <w:rsid w:val="002C2A65"/>
    <w:rsid w:val="002C2C9F"/>
    <w:rsid w:val="002C50FC"/>
    <w:rsid w:val="002C6098"/>
    <w:rsid w:val="002C64B4"/>
    <w:rsid w:val="002C6758"/>
    <w:rsid w:val="002C6ED6"/>
    <w:rsid w:val="002C7196"/>
    <w:rsid w:val="002C7ECC"/>
    <w:rsid w:val="002D00C8"/>
    <w:rsid w:val="002D0623"/>
    <w:rsid w:val="002D16A7"/>
    <w:rsid w:val="002D1D69"/>
    <w:rsid w:val="002D1DE7"/>
    <w:rsid w:val="002D24A6"/>
    <w:rsid w:val="002D26C7"/>
    <w:rsid w:val="002D3A90"/>
    <w:rsid w:val="002D474D"/>
    <w:rsid w:val="002D4E16"/>
    <w:rsid w:val="002D664F"/>
    <w:rsid w:val="002D683B"/>
    <w:rsid w:val="002E05DD"/>
    <w:rsid w:val="002E060A"/>
    <w:rsid w:val="002E12A3"/>
    <w:rsid w:val="002E1FAB"/>
    <w:rsid w:val="002E203F"/>
    <w:rsid w:val="002E242E"/>
    <w:rsid w:val="002E3971"/>
    <w:rsid w:val="002E3F2A"/>
    <w:rsid w:val="002E773D"/>
    <w:rsid w:val="002E791C"/>
    <w:rsid w:val="002E7C62"/>
    <w:rsid w:val="002F0D93"/>
    <w:rsid w:val="002F0E2C"/>
    <w:rsid w:val="002F1A2F"/>
    <w:rsid w:val="002F3001"/>
    <w:rsid w:val="002F36DC"/>
    <w:rsid w:val="002F3AF1"/>
    <w:rsid w:val="002F4832"/>
    <w:rsid w:val="002F67DD"/>
    <w:rsid w:val="002F6E25"/>
    <w:rsid w:val="00300553"/>
    <w:rsid w:val="00301451"/>
    <w:rsid w:val="00301578"/>
    <w:rsid w:val="00301BF0"/>
    <w:rsid w:val="00302A3A"/>
    <w:rsid w:val="00304A6D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07B75"/>
    <w:rsid w:val="00311054"/>
    <w:rsid w:val="00311297"/>
    <w:rsid w:val="00311386"/>
    <w:rsid w:val="003117BE"/>
    <w:rsid w:val="003118A6"/>
    <w:rsid w:val="00311B4C"/>
    <w:rsid w:val="00312457"/>
    <w:rsid w:val="00313200"/>
    <w:rsid w:val="00314DA6"/>
    <w:rsid w:val="00315611"/>
    <w:rsid w:val="00315F71"/>
    <w:rsid w:val="003168E6"/>
    <w:rsid w:val="0031711E"/>
    <w:rsid w:val="003172CD"/>
    <w:rsid w:val="00317C52"/>
    <w:rsid w:val="00320CA4"/>
    <w:rsid w:val="00321D60"/>
    <w:rsid w:val="00321F40"/>
    <w:rsid w:val="00322736"/>
    <w:rsid w:val="003235CF"/>
    <w:rsid w:val="00324CF8"/>
    <w:rsid w:val="00324F27"/>
    <w:rsid w:val="00325995"/>
    <w:rsid w:val="00325A8F"/>
    <w:rsid w:val="0032798E"/>
    <w:rsid w:val="00327D71"/>
    <w:rsid w:val="0033146A"/>
    <w:rsid w:val="00331561"/>
    <w:rsid w:val="003327A1"/>
    <w:rsid w:val="0033294D"/>
    <w:rsid w:val="00332D8B"/>
    <w:rsid w:val="00333DD9"/>
    <w:rsid w:val="00334415"/>
    <w:rsid w:val="00334615"/>
    <w:rsid w:val="00334670"/>
    <w:rsid w:val="00334B84"/>
    <w:rsid w:val="00335206"/>
    <w:rsid w:val="0033531B"/>
    <w:rsid w:val="003356CC"/>
    <w:rsid w:val="00337482"/>
    <w:rsid w:val="00337963"/>
    <w:rsid w:val="00337A1A"/>
    <w:rsid w:val="00337C01"/>
    <w:rsid w:val="003402F7"/>
    <w:rsid w:val="00342833"/>
    <w:rsid w:val="00342D0A"/>
    <w:rsid w:val="003436FE"/>
    <w:rsid w:val="0034385F"/>
    <w:rsid w:val="00344A9C"/>
    <w:rsid w:val="00344BD6"/>
    <w:rsid w:val="00344F2F"/>
    <w:rsid w:val="00347E17"/>
    <w:rsid w:val="00347F32"/>
    <w:rsid w:val="00350250"/>
    <w:rsid w:val="00350A1F"/>
    <w:rsid w:val="003516BE"/>
    <w:rsid w:val="003522B0"/>
    <w:rsid w:val="00352A7F"/>
    <w:rsid w:val="003540F9"/>
    <w:rsid w:val="00354756"/>
    <w:rsid w:val="00355523"/>
    <w:rsid w:val="00355935"/>
    <w:rsid w:val="00355CDE"/>
    <w:rsid w:val="00355D60"/>
    <w:rsid w:val="00356774"/>
    <w:rsid w:val="00356BDC"/>
    <w:rsid w:val="00356C01"/>
    <w:rsid w:val="00356E00"/>
    <w:rsid w:val="003576BE"/>
    <w:rsid w:val="00357BC2"/>
    <w:rsid w:val="0036129D"/>
    <w:rsid w:val="00361A99"/>
    <w:rsid w:val="00362A08"/>
    <w:rsid w:val="00363C48"/>
    <w:rsid w:val="00363F11"/>
    <w:rsid w:val="00364499"/>
    <w:rsid w:val="00365012"/>
    <w:rsid w:val="00366313"/>
    <w:rsid w:val="0036776D"/>
    <w:rsid w:val="00367BFF"/>
    <w:rsid w:val="003701BC"/>
    <w:rsid w:val="00370AC1"/>
    <w:rsid w:val="00371668"/>
    <w:rsid w:val="00371D95"/>
    <w:rsid w:val="00371FCB"/>
    <w:rsid w:val="00372E75"/>
    <w:rsid w:val="00373360"/>
    <w:rsid w:val="003740BA"/>
    <w:rsid w:val="003745E8"/>
    <w:rsid w:val="003768CC"/>
    <w:rsid w:val="00376EB1"/>
    <w:rsid w:val="003773E8"/>
    <w:rsid w:val="00377B0A"/>
    <w:rsid w:val="003802A4"/>
    <w:rsid w:val="003802CF"/>
    <w:rsid w:val="00380E0A"/>
    <w:rsid w:val="003825D4"/>
    <w:rsid w:val="00382730"/>
    <w:rsid w:val="00382ACE"/>
    <w:rsid w:val="00382AD0"/>
    <w:rsid w:val="0038306E"/>
    <w:rsid w:val="00383EFF"/>
    <w:rsid w:val="003851FF"/>
    <w:rsid w:val="00385961"/>
    <w:rsid w:val="0038618D"/>
    <w:rsid w:val="0038632D"/>
    <w:rsid w:val="003863D6"/>
    <w:rsid w:val="00387740"/>
    <w:rsid w:val="00387896"/>
    <w:rsid w:val="003906C3"/>
    <w:rsid w:val="00390797"/>
    <w:rsid w:val="0039098A"/>
    <w:rsid w:val="00391654"/>
    <w:rsid w:val="00392904"/>
    <w:rsid w:val="00392D5A"/>
    <w:rsid w:val="0039417E"/>
    <w:rsid w:val="003948EC"/>
    <w:rsid w:val="003A028D"/>
    <w:rsid w:val="003A0362"/>
    <w:rsid w:val="003A1152"/>
    <w:rsid w:val="003A1554"/>
    <w:rsid w:val="003A1F89"/>
    <w:rsid w:val="003A29B3"/>
    <w:rsid w:val="003A2BD4"/>
    <w:rsid w:val="003A2E27"/>
    <w:rsid w:val="003A427D"/>
    <w:rsid w:val="003A4418"/>
    <w:rsid w:val="003A4991"/>
    <w:rsid w:val="003A5EE0"/>
    <w:rsid w:val="003A727C"/>
    <w:rsid w:val="003A749E"/>
    <w:rsid w:val="003B0D47"/>
    <w:rsid w:val="003B247F"/>
    <w:rsid w:val="003B27F5"/>
    <w:rsid w:val="003B3180"/>
    <w:rsid w:val="003B3E6B"/>
    <w:rsid w:val="003B3F08"/>
    <w:rsid w:val="003B55E9"/>
    <w:rsid w:val="003B57C0"/>
    <w:rsid w:val="003B581A"/>
    <w:rsid w:val="003B5B09"/>
    <w:rsid w:val="003B632A"/>
    <w:rsid w:val="003B6642"/>
    <w:rsid w:val="003B7577"/>
    <w:rsid w:val="003C09D1"/>
    <w:rsid w:val="003C2827"/>
    <w:rsid w:val="003C290E"/>
    <w:rsid w:val="003C2C00"/>
    <w:rsid w:val="003C2EB5"/>
    <w:rsid w:val="003C5512"/>
    <w:rsid w:val="003C559C"/>
    <w:rsid w:val="003C58E4"/>
    <w:rsid w:val="003C62B2"/>
    <w:rsid w:val="003C62F6"/>
    <w:rsid w:val="003C6FA1"/>
    <w:rsid w:val="003C7D5D"/>
    <w:rsid w:val="003D033A"/>
    <w:rsid w:val="003D0C9D"/>
    <w:rsid w:val="003D11F0"/>
    <w:rsid w:val="003D22C1"/>
    <w:rsid w:val="003D2780"/>
    <w:rsid w:val="003D3F06"/>
    <w:rsid w:val="003D47C8"/>
    <w:rsid w:val="003D50F1"/>
    <w:rsid w:val="003D5B8B"/>
    <w:rsid w:val="003D6829"/>
    <w:rsid w:val="003D69FE"/>
    <w:rsid w:val="003D70D9"/>
    <w:rsid w:val="003D7776"/>
    <w:rsid w:val="003E23B9"/>
    <w:rsid w:val="003E2627"/>
    <w:rsid w:val="003E3E07"/>
    <w:rsid w:val="003E4D1C"/>
    <w:rsid w:val="003E4F4E"/>
    <w:rsid w:val="003E505D"/>
    <w:rsid w:val="003E698C"/>
    <w:rsid w:val="003E7754"/>
    <w:rsid w:val="003E7FCB"/>
    <w:rsid w:val="003F0B63"/>
    <w:rsid w:val="003F0D9C"/>
    <w:rsid w:val="003F1351"/>
    <w:rsid w:val="003F16AB"/>
    <w:rsid w:val="003F2608"/>
    <w:rsid w:val="003F2FAE"/>
    <w:rsid w:val="003F35AB"/>
    <w:rsid w:val="003F37E3"/>
    <w:rsid w:val="003F3917"/>
    <w:rsid w:val="003F4070"/>
    <w:rsid w:val="003F4543"/>
    <w:rsid w:val="003F4D9A"/>
    <w:rsid w:val="003F51E6"/>
    <w:rsid w:val="003F588B"/>
    <w:rsid w:val="003F65C4"/>
    <w:rsid w:val="003F6DF2"/>
    <w:rsid w:val="003F7316"/>
    <w:rsid w:val="0040012D"/>
    <w:rsid w:val="00403B0E"/>
    <w:rsid w:val="00406086"/>
    <w:rsid w:val="00406348"/>
    <w:rsid w:val="00406942"/>
    <w:rsid w:val="00406B66"/>
    <w:rsid w:val="004073C6"/>
    <w:rsid w:val="00412DF1"/>
    <w:rsid w:val="00413804"/>
    <w:rsid w:val="00414800"/>
    <w:rsid w:val="00414CE3"/>
    <w:rsid w:val="00416677"/>
    <w:rsid w:val="004175FC"/>
    <w:rsid w:val="0041798E"/>
    <w:rsid w:val="00421A42"/>
    <w:rsid w:val="004229CD"/>
    <w:rsid w:val="00422D31"/>
    <w:rsid w:val="004237FC"/>
    <w:rsid w:val="004246D5"/>
    <w:rsid w:val="00425199"/>
    <w:rsid w:val="00425327"/>
    <w:rsid w:val="00425BF4"/>
    <w:rsid w:val="00425BF9"/>
    <w:rsid w:val="00426C3F"/>
    <w:rsid w:val="00427864"/>
    <w:rsid w:val="00427A0C"/>
    <w:rsid w:val="00430705"/>
    <w:rsid w:val="0043112C"/>
    <w:rsid w:val="00431B08"/>
    <w:rsid w:val="00431E51"/>
    <w:rsid w:val="0043206D"/>
    <w:rsid w:val="00432BC7"/>
    <w:rsid w:val="00432DFF"/>
    <w:rsid w:val="00433CED"/>
    <w:rsid w:val="004342F9"/>
    <w:rsid w:val="0043623F"/>
    <w:rsid w:val="00436E39"/>
    <w:rsid w:val="00436ED2"/>
    <w:rsid w:val="00436F18"/>
    <w:rsid w:val="00436F94"/>
    <w:rsid w:val="00437B57"/>
    <w:rsid w:val="00437F52"/>
    <w:rsid w:val="004405AA"/>
    <w:rsid w:val="00440BF1"/>
    <w:rsid w:val="0044146A"/>
    <w:rsid w:val="00441AA5"/>
    <w:rsid w:val="0044273F"/>
    <w:rsid w:val="004428B8"/>
    <w:rsid w:val="004429FC"/>
    <w:rsid w:val="00443C15"/>
    <w:rsid w:val="004444A6"/>
    <w:rsid w:val="004449F2"/>
    <w:rsid w:val="00444C2B"/>
    <w:rsid w:val="00445541"/>
    <w:rsid w:val="004459DA"/>
    <w:rsid w:val="0044756A"/>
    <w:rsid w:val="00447A06"/>
    <w:rsid w:val="0045097E"/>
    <w:rsid w:val="00451288"/>
    <w:rsid w:val="004518F4"/>
    <w:rsid w:val="00451E86"/>
    <w:rsid w:val="004524E6"/>
    <w:rsid w:val="0045251B"/>
    <w:rsid w:val="004526EC"/>
    <w:rsid w:val="00452A5B"/>
    <w:rsid w:val="00454AEF"/>
    <w:rsid w:val="004554CD"/>
    <w:rsid w:val="00456DB9"/>
    <w:rsid w:val="00457277"/>
    <w:rsid w:val="0046072B"/>
    <w:rsid w:val="0046159C"/>
    <w:rsid w:val="0046181A"/>
    <w:rsid w:val="00461AFD"/>
    <w:rsid w:val="00462003"/>
    <w:rsid w:val="0046324E"/>
    <w:rsid w:val="004634DD"/>
    <w:rsid w:val="00464798"/>
    <w:rsid w:val="004647F7"/>
    <w:rsid w:val="004661C0"/>
    <w:rsid w:val="00466AEF"/>
    <w:rsid w:val="00466B5D"/>
    <w:rsid w:val="00466BB4"/>
    <w:rsid w:val="00467535"/>
    <w:rsid w:val="00471697"/>
    <w:rsid w:val="00471E83"/>
    <w:rsid w:val="0047236F"/>
    <w:rsid w:val="00472BD6"/>
    <w:rsid w:val="00473E55"/>
    <w:rsid w:val="00474C4E"/>
    <w:rsid w:val="0047510D"/>
    <w:rsid w:val="00475BB3"/>
    <w:rsid w:val="0047642C"/>
    <w:rsid w:val="00480A1E"/>
    <w:rsid w:val="00481311"/>
    <w:rsid w:val="00482709"/>
    <w:rsid w:val="0048288F"/>
    <w:rsid w:val="004832AD"/>
    <w:rsid w:val="004835A8"/>
    <w:rsid w:val="00484FA2"/>
    <w:rsid w:val="0048610C"/>
    <w:rsid w:val="004868B3"/>
    <w:rsid w:val="00487125"/>
    <w:rsid w:val="00492138"/>
    <w:rsid w:val="00492730"/>
    <w:rsid w:val="00493294"/>
    <w:rsid w:val="004933A5"/>
    <w:rsid w:val="00494605"/>
    <w:rsid w:val="004959C0"/>
    <w:rsid w:val="00495EC3"/>
    <w:rsid w:val="004968E5"/>
    <w:rsid w:val="0049759F"/>
    <w:rsid w:val="004A0702"/>
    <w:rsid w:val="004A0D7E"/>
    <w:rsid w:val="004A141E"/>
    <w:rsid w:val="004A230D"/>
    <w:rsid w:val="004A3BA6"/>
    <w:rsid w:val="004A4B79"/>
    <w:rsid w:val="004A5A20"/>
    <w:rsid w:val="004A5C5F"/>
    <w:rsid w:val="004A5F90"/>
    <w:rsid w:val="004A6170"/>
    <w:rsid w:val="004A6241"/>
    <w:rsid w:val="004A68E8"/>
    <w:rsid w:val="004A7B91"/>
    <w:rsid w:val="004A7C90"/>
    <w:rsid w:val="004B0BEB"/>
    <w:rsid w:val="004B0FA6"/>
    <w:rsid w:val="004B16DC"/>
    <w:rsid w:val="004B3871"/>
    <w:rsid w:val="004B3E2D"/>
    <w:rsid w:val="004B3F13"/>
    <w:rsid w:val="004B4B1C"/>
    <w:rsid w:val="004B4D3B"/>
    <w:rsid w:val="004B78AA"/>
    <w:rsid w:val="004B7C37"/>
    <w:rsid w:val="004C0026"/>
    <w:rsid w:val="004C090E"/>
    <w:rsid w:val="004C19C7"/>
    <w:rsid w:val="004C397E"/>
    <w:rsid w:val="004C3A97"/>
    <w:rsid w:val="004C451E"/>
    <w:rsid w:val="004C4E2C"/>
    <w:rsid w:val="004C5595"/>
    <w:rsid w:val="004C64A7"/>
    <w:rsid w:val="004C6514"/>
    <w:rsid w:val="004C6997"/>
    <w:rsid w:val="004C69EC"/>
    <w:rsid w:val="004C6A35"/>
    <w:rsid w:val="004C6BE5"/>
    <w:rsid w:val="004D06E2"/>
    <w:rsid w:val="004D10E6"/>
    <w:rsid w:val="004D2537"/>
    <w:rsid w:val="004D3B78"/>
    <w:rsid w:val="004D3B9B"/>
    <w:rsid w:val="004D3E03"/>
    <w:rsid w:val="004D40C2"/>
    <w:rsid w:val="004D65CD"/>
    <w:rsid w:val="004D6ACB"/>
    <w:rsid w:val="004D6AE6"/>
    <w:rsid w:val="004D6EC9"/>
    <w:rsid w:val="004E0008"/>
    <w:rsid w:val="004E11DD"/>
    <w:rsid w:val="004E12E1"/>
    <w:rsid w:val="004E1819"/>
    <w:rsid w:val="004E224C"/>
    <w:rsid w:val="004E2791"/>
    <w:rsid w:val="004E2D62"/>
    <w:rsid w:val="004E2F95"/>
    <w:rsid w:val="004E34A1"/>
    <w:rsid w:val="004E3CD2"/>
    <w:rsid w:val="004E3D66"/>
    <w:rsid w:val="004E42FB"/>
    <w:rsid w:val="004E46EE"/>
    <w:rsid w:val="004E5C78"/>
    <w:rsid w:val="004E6A80"/>
    <w:rsid w:val="004F05E3"/>
    <w:rsid w:val="004F06F3"/>
    <w:rsid w:val="004F27A7"/>
    <w:rsid w:val="004F359F"/>
    <w:rsid w:val="004F3738"/>
    <w:rsid w:val="004F3D86"/>
    <w:rsid w:val="004F4445"/>
    <w:rsid w:val="004F4CD8"/>
    <w:rsid w:val="004F5331"/>
    <w:rsid w:val="004F57D8"/>
    <w:rsid w:val="004F5A9A"/>
    <w:rsid w:val="004F5D0D"/>
    <w:rsid w:val="004F6330"/>
    <w:rsid w:val="004F6489"/>
    <w:rsid w:val="004F6909"/>
    <w:rsid w:val="004F7A09"/>
    <w:rsid w:val="005004A7"/>
    <w:rsid w:val="0050089B"/>
    <w:rsid w:val="005024A1"/>
    <w:rsid w:val="0050369C"/>
    <w:rsid w:val="005040B4"/>
    <w:rsid w:val="005047FA"/>
    <w:rsid w:val="00504C42"/>
    <w:rsid w:val="00506938"/>
    <w:rsid w:val="00510093"/>
    <w:rsid w:val="00511FDB"/>
    <w:rsid w:val="00513573"/>
    <w:rsid w:val="005136CA"/>
    <w:rsid w:val="0051388B"/>
    <w:rsid w:val="00513AD8"/>
    <w:rsid w:val="00515BB8"/>
    <w:rsid w:val="0051606F"/>
    <w:rsid w:val="00517CE3"/>
    <w:rsid w:val="00520019"/>
    <w:rsid w:val="0052007E"/>
    <w:rsid w:val="0052048D"/>
    <w:rsid w:val="00520B85"/>
    <w:rsid w:val="00521CCC"/>
    <w:rsid w:val="00522683"/>
    <w:rsid w:val="005226C4"/>
    <w:rsid w:val="00522B51"/>
    <w:rsid w:val="0052432A"/>
    <w:rsid w:val="00526374"/>
    <w:rsid w:val="00527D6D"/>
    <w:rsid w:val="0053039B"/>
    <w:rsid w:val="005307FD"/>
    <w:rsid w:val="00530B04"/>
    <w:rsid w:val="00531730"/>
    <w:rsid w:val="0053175B"/>
    <w:rsid w:val="0053204F"/>
    <w:rsid w:val="00532954"/>
    <w:rsid w:val="00533067"/>
    <w:rsid w:val="00534135"/>
    <w:rsid w:val="00534EA5"/>
    <w:rsid w:val="00535E67"/>
    <w:rsid w:val="0053686A"/>
    <w:rsid w:val="005372D9"/>
    <w:rsid w:val="005379EE"/>
    <w:rsid w:val="00537AFD"/>
    <w:rsid w:val="0054017C"/>
    <w:rsid w:val="0054078A"/>
    <w:rsid w:val="005417AD"/>
    <w:rsid w:val="00541A5E"/>
    <w:rsid w:val="00541DF9"/>
    <w:rsid w:val="00542C77"/>
    <w:rsid w:val="005435A7"/>
    <w:rsid w:val="00543DF8"/>
    <w:rsid w:val="00543F65"/>
    <w:rsid w:val="00543FD3"/>
    <w:rsid w:val="00544337"/>
    <w:rsid w:val="005466CF"/>
    <w:rsid w:val="005468B3"/>
    <w:rsid w:val="005468EB"/>
    <w:rsid w:val="005469F1"/>
    <w:rsid w:val="005477FB"/>
    <w:rsid w:val="00547E34"/>
    <w:rsid w:val="00550216"/>
    <w:rsid w:val="0055048D"/>
    <w:rsid w:val="00550510"/>
    <w:rsid w:val="00550B8E"/>
    <w:rsid w:val="00552388"/>
    <w:rsid w:val="00552A46"/>
    <w:rsid w:val="00552E5C"/>
    <w:rsid w:val="005552EF"/>
    <w:rsid w:val="005565C5"/>
    <w:rsid w:val="00556DC5"/>
    <w:rsid w:val="00557562"/>
    <w:rsid w:val="00563947"/>
    <w:rsid w:val="00563AA5"/>
    <w:rsid w:val="005645F2"/>
    <w:rsid w:val="00565191"/>
    <w:rsid w:val="00565C9F"/>
    <w:rsid w:val="005660CA"/>
    <w:rsid w:val="005660EC"/>
    <w:rsid w:val="00566266"/>
    <w:rsid w:val="00570327"/>
    <w:rsid w:val="005703D1"/>
    <w:rsid w:val="00570FE1"/>
    <w:rsid w:val="00571EF0"/>
    <w:rsid w:val="00572889"/>
    <w:rsid w:val="005735A2"/>
    <w:rsid w:val="00573CC0"/>
    <w:rsid w:val="00574AE0"/>
    <w:rsid w:val="0057530F"/>
    <w:rsid w:val="00575F68"/>
    <w:rsid w:val="005762FC"/>
    <w:rsid w:val="00577157"/>
    <w:rsid w:val="00577A65"/>
    <w:rsid w:val="00580231"/>
    <w:rsid w:val="00580BC2"/>
    <w:rsid w:val="00582581"/>
    <w:rsid w:val="00582E19"/>
    <w:rsid w:val="00583339"/>
    <w:rsid w:val="00584699"/>
    <w:rsid w:val="00584AF1"/>
    <w:rsid w:val="00585491"/>
    <w:rsid w:val="00586C69"/>
    <w:rsid w:val="0058741D"/>
    <w:rsid w:val="005874A3"/>
    <w:rsid w:val="0059213F"/>
    <w:rsid w:val="00592A14"/>
    <w:rsid w:val="00595833"/>
    <w:rsid w:val="00595A0B"/>
    <w:rsid w:val="00595E1B"/>
    <w:rsid w:val="00597707"/>
    <w:rsid w:val="005A0462"/>
    <w:rsid w:val="005A1BF6"/>
    <w:rsid w:val="005A2CBF"/>
    <w:rsid w:val="005A315D"/>
    <w:rsid w:val="005A38C3"/>
    <w:rsid w:val="005A3D93"/>
    <w:rsid w:val="005A3DEF"/>
    <w:rsid w:val="005A46E7"/>
    <w:rsid w:val="005A48DA"/>
    <w:rsid w:val="005A57E3"/>
    <w:rsid w:val="005A5B32"/>
    <w:rsid w:val="005A613A"/>
    <w:rsid w:val="005A6529"/>
    <w:rsid w:val="005A6BDF"/>
    <w:rsid w:val="005A708E"/>
    <w:rsid w:val="005A75AA"/>
    <w:rsid w:val="005A7693"/>
    <w:rsid w:val="005A7B05"/>
    <w:rsid w:val="005B09A2"/>
    <w:rsid w:val="005B0AFD"/>
    <w:rsid w:val="005B1411"/>
    <w:rsid w:val="005B1915"/>
    <w:rsid w:val="005B326E"/>
    <w:rsid w:val="005B3464"/>
    <w:rsid w:val="005B3922"/>
    <w:rsid w:val="005B492E"/>
    <w:rsid w:val="005B52B4"/>
    <w:rsid w:val="005B53DC"/>
    <w:rsid w:val="005B5EE5"/>
    <w:rsid w:val="005B6833"/>
    <w:rsid w:val="005C13FD"/>
    <w:rsid w:val="005C14E6"/>
    <w:rsid w:val="005C1B24"/>
    <w:rsid w:val="005C2E7F"/>
    <w:rsid w:val="005C37C9"/>
    <w:rsid w:val="005C394D"/>
    <w:rsid w:val="005C4189"/>
    <w:rsid w:val="005C4491"/>
    <w:rsid w:val="005C54A0"/>
    <w:rsid w:val="005C65F8"/>
    <w:rsid w:val="005C6AA7"/>
    <w:rsid w:val="005C7A9F"/>
    <w:rsid w:val="005D0D9A"/>
    <w:rsid w:val="005D0EE3"/>
    <w:rsid w:val="005D104F"/>
    <w:rsid w:val="005D1609"/>
    <w:rsid w:val="005D1D48"/>
    <w:rsid w:val="005D1DE0"/>
    <w:rsid w:val="005D325A"/>
    <w:rsid w:val="005D3DCF"/>
    <w:rsid w:val="005D51CD"/>
    <w:rsid w:val="005D528C"/>
    <w:rsid w:val="005D5C56"/>
    <w:rsid w:val="005D689C"/>
    <w:rsid w:val="005D7324"/>
    <w:rsid w:val="005E04D0"/>
    <w:rsid w:val="005E0D40"/>
    <w:rsid w:val="005E0D93"/>
    <w:rsid w:val="005E1B43"/>
    <w:rsid w:val="005E1CBC"/>
    <w:rsid w:val="005E1F61"/>
    <w:rsid w:val="005E2384"/>
    <w:rsid w:val="005E2425"/>
    <w:rsid w:val="005E2D66"/>
    <w:rsid w:val="005E2D7F"/>
    <w:rsid w:val="005E3193"/>
    <w:rsid w:val="005E540A"/>
    <w:rsid w:val="005E5C5A"/>
    <w:rsid w:val="005E60AA"/>
    <w:rsid w:val="005E7260"/>
    <w:rsid w:val="005E7E66"/>
    <w:rsid w:val="005E7F0A"/>
    <w:rsid w:val="005F02F0"/>
    <w:rsid w:val="005F0A05"/>
    <w:rsid w:val="005F1640"/>
    <w:rsid w:val="005F16BE"/>
    <w:rsid w:val="005F175A"/>
    <w:rsid w:val="005F24CB"/>
    <w:rsid w:val="005F29C5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407C"/>
    <w:rsid w:val="006051A9"/>
    <w:rsid w:val="0060775B"/>
    <w:rsid w:val="00607F0A"/>
    <w:rsid w:val="006100EA"/>
    <w:rsid w:val="006101AA"/>
    <w:rsid w:val="0061043C"/>
    <w:rsid w:val="00611AD9"/>
    <w:rsid w:val="006120B4"/>
    <w:rsid w:val="00612876"/>
    <w:rsid w:val="006134EF"/>
    <w:rsid w:val="00613821"/>
    <w:rsid w:val="0061399C"/>
    <w:rsid w:val="006143C4"/>
    <w:rsid w:val="00615224"/>
    <w:rsid w:val="00615606"/>
    <w:rsid w:val="006156F2"/>
    <w:rsid w:val="006157E7"/>
    <w:rsid w:val="006165B4"/>
    <w:rsid w:val="006168E7"/>
    <w:rsid w:val="00616B1F"/>
    <w:rsid w:val="00617F8F"/>
    <w:rsid w:val="006209D9"/>
    <w:rsid w:val="00620D0E"/>
    <w:rsid w:val="0062109C"/>
    <w:rsid w:val="006211B6"/>
    <w:rsid w:val="0062353F"/>
    <w:rsid w:val="00623DF1"/>
    <w:rsid w:val="006246B6"/>
    <w:rsid w:val="006269F2"/>
    <w:rsid w:val="0062716E"/>
    <w:rsid w:val="00627433"/>
    <w:rsid w:val="006277A7"/>
    <w:rsid w:val="00630773"/>
    <w:rsid w:val="006308C0"/>
    <w:rsid w:val="00630924"/>
    <w:rsid w:val="00631432"/>
    <w:rsid w:val="00632DB4"/>
    <w:rsid w:val="00633598"/>
    <w:rsid w:val="00633D1A"/>
    <w:rsid w:val="006368F7"/>
    <w:rsid w:val="00641B7F"/>
    <w:rsid w:val="00642679"/>
    <w:rsid w:val="00642F78"/>
    <w:rsid w:val="0064300F"/>
    <w:rsid w:val="006434C3"/>
    <w:rsid w:val="006443A4"/>
    <w:rsid w:val="006443B5"/>
    <w:rsid w:val="006456AC"/>
    <w:rsid w:val="0064753C"/>
    <w:rsid w:val="00650C48"/>
    <w:rsid w:val="006514E4"/>
    <w:rsid w:val="00651CF8"/>
    <w:rsid w:val="00651F26"/>
    <w:rsid w:val="0065296D"/>
    <w:rsid w:val="0065306A"/>
    <w:rsid w:val="00653469"/>
    <w:rsid w:val="00653AE4"/>
    <w:rsid w:val="00653B55"/>
    <w:rsid w:val="006540A0"/>
    <w:rsid w:val="00654943"/>
    <w:rsid w:val="00654FFD"/>
    <w:rsid w:val="006550EE"/>
    <w:rsid w:val="006553F6"/>
    <w:rsid w:val="0065595A"/>
    <w:rsid w:val="00655FDA"/>
    <w:rsid w:val="00656102"/>
    <w:rsid w:val="006562C6"/>
    <w:rsid w:val="006564C6"/>
    <w:rsid w:val="00656778"/>
    <w:rsid w:val="006600C0"/>
    <w:rsid w:val="00660C7B"/>
    <w:rsid w:val="0066153E"/>
    <w:rsid w:val="0066229D"/>
    <w:rsid w:val="006632DD"/>
    <w:rsid w:val="00663D44"/>
    <w:rsid w:val="00664B99"/>
    <w:rsid w:val="00665762"/>
    <w:rsid w:val="00665CFC"/>
    <w:rsid w:val="0066674B"/>
    <w:rsid w:val="00666E5A"/>
    <w:rsid w:val="006674BE"/>
    <w:rsid w:val="00670563"/>
    <w:rsid w:val="006742BD"/>
    <w:rsid w:val="0067490F"/>
    <w:rsid w:val="00674EA5"/>
    <w:rsid w:val="00677307"/>
    <w:rsid w:val="00677ADA"/>
    <w:rsid w:val="00681A24"/>
    <w:rsid w:val="0068436D"/>
    <w:rsid w:val="006844A8"/>
    <w:rsid w:val="006845B5"/>
    <w:rsid w:val="0068549C"/>
    <w:rsid w:val="00685910"/>
    <w:rsid w:val="00685D40"/>
    <w:rsid w:val="00685DB6"/>
    <w:rsid w:val="00686CBC"/>
    <w:rsid w:val="00687684"/>
    <w:rsid w:val="00687DCD"/>
    <w:rsid w:val="00690052"/>
    <w:rsid w:val="00690542"/>
    <w:rsid w:val="00690BEB"/>
    <w:rsid w:val="00691141"/>
    <w:rsid w:val="0069278C"/>
    <w:rsid w:val="00692987"/>
    <w:rsid w:val="00693CEA"/>
    <w:rsid w:val="00695049"/>
    <w:rsid w:val="00696098"/>
    <w:rsid w:val="00697DE3"/>
    <w:rsid w:val="00697ED8"/>
    <w:rsid w:val="006A0497"/>
    <w:rsid w:val="006A130F"/>
    <w:rsid w:val="006A29B4"/>
    <w:rsid w:val="006A4862"/>
    <w:rsid w:val="006A4CC8"/>
    <w:rsid w:val="006A5142"/>
    <w:rsid w:val="006A58A7"/>
    <w:rsid w:val="006A607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4F90"/>
    <w:rsid w:val="006B57E8"/>
    <w:rsid w:val="006B67DE"/>
    <w:rsid w:val="006C1486"/>
    <w:rsid w:val="006C272A"/>
    <w:rsid w:val="006C329B"/>
    <w:rsid w:val="006C386C"/>
    <w:rsid w:val="006C402F"/>
    <w:rsid w:val="006C42B0"/>
    <w:rsid w:val="006C51C8"/>
    <w:rsid w:val="006C56C4"/>
    <w:rsid w:val="006C5F87"/>
    <w:rsid w:val="006C6CC2"/>
    <w:rsid w:val="006C734D"/>
    <w:rsid w:val="006C767E"/>
    <w:rsid w:val="006D035A"/>
    <w:rsid w:val="006D0B62"/>
    <w:rsid w:val="006D2041"/>
    <w:rsid w:val="006D2247"/>
    <w:rsid w:val="006D38BD"/>
    <w:rsid w:val="006D4328"/>
    <w:rsid w:val="006D526B"/>
    <w:rsid w:val="006D5599"/>
    <w:rsid w:val="006D5683"/>
    <w:rsid w:val="006D688C"/>
    <w:rsid w:val="006D73E2"/>
    <w:rsid w:val="006E1073"/>
    <w:rsid w:val="006E4394"/>
    <w:rsid w:val="006E4A3F"/>
    <w:rsid w:val="006E503C"/>
    <w:rsid w:val="006E6343"/>
    <w:rsid w:val="006E64E9"/>
    <w:rsid w:val="006E6834"/>
    <w:rsid w:val="006E69D6"/>
    <w:rsid w:val="006E6D15"/>
    <w:rsid w:val="006E70F0"/>
    <w:rsid w:val="006E72FA"/>
    <w:rsid w:val="006E7AA6"/>
    <w:rsid w:val="006F1565"/>
    <w:rsid w:val="006F2528"/>
    <w:rsid w:val="006F3B9A"/>
    <w:rsid w:val="006F42B1"/>
    <w:rsid w:val="006F4335"/>
    <w:rsid w:val="006F46DE"/>
    <w:rsid w:val="006F51C3"/>
    <w:rsid w:val="006F54D1"/>
    <w:rsid w:val="006F5638"/>
    <w:rsid w:val="006F6CC6"/>
    <w:rsid w:val="006F6F23"/>
    <w:rsid w:val="006F7803"/>
    <w:rsid w:val="007000E3"/>
    <w:rsid w:val="00700C59"/>
    <w:rsid w:val="00701F48"/>
    <w:rsid w:val="00702128"/>
    <w:rsid w:val="007022E2"/>
    <w:rsid w:val="0070235A"/>
    <w:rsid w:val="00702471"/>
    <w:rsid w:val="00703439"/>
    <w:rsid w:val="00703A46"/>
    <w:rsid w:val="00703D3C"/>
    <w:rsid w:val="00704721"/>
    <w:rsid w:val="00704D1C"/>
    <w:rsid w:val="00705298"/>
    <w:rsid w:val="007053F2"/>
    <w:rsid w:val="00705813"/>
    <w:rsid w:val="007058BD"/>
    <w:rsid w:val="00706D14"/>
    <w:rsid w:val="00706D6E"/>
    <w:rsid w:val="00707FBA"/>
    <w:rsid w:val="0071090F"/>
    <w:rsid w:val="00710B5D"/>
    <w:rsid w:val="00711405"/>
    <w:rsid w:val="00713E0E"/>
    <w:rsid w:val="007140BB"/>
    <w:rsid w:val="00714B92"/>
    <w:rsid w:val="00715461"/>
    <w:rsid w:val="00715D63"/>
    <w:rsid w:val="00715E90"/>
    <w:rsid w:val="00716568"/>
    <w:rsid w:val="00716C73"/>
    <w:rsid w:val="00717200"/>
    <w:rsid w:val="00720B3E"/>
    <w:rsid w:val="00721755"/>
    <w:rsid w:val="007217D9"/>
    <w:rsid w:val="007221CF"/>
    <w:rsid w:val="007221E6"/>
    <w:rsid w:val="0072253D"/>
    <w:rsid w:val="00723DE7"/>
    <w:rsid w:val="00724C0A"/>
    <w:rsid w:val="00724CF7"/>
    <w:rsid w:val="00725F15"/>
    <w:rsid w:val="00726055"/>
    <w:rsid w:val="00726B2E"/>
    <w:rsid w:val="00730103"/>
    <w:rsid w:val="00730EB4"/>
    <w:rsid w:val="007312EE"/>
    <w:rsid w:val="0073495C"/>
    <w:rsid w:val="00734C3D"/>
    <w:rsid w:val="00735120"/>
    <w:rsid w:val="00736508"/>
    <w:rsid w:val="00736603"/>
    <w:rsid w:val="00736A8D"/>
    <w:rsid w:val="00740C8C"/>
    <w:rsid w:val="00741D6B"/>
    <w:rsid w:val="00741D96"/>
    <w:rsid w:val="00741DC9"/>
    <w:rsid w:val="00742323"/>
    <w:rsid w:val="00742C73"/>
    <w:rsid w:val="00743EC9"/>
    <w:rsid w:val="00744330"/>
    <w:rsid w:val="00744AEC"/>
    <w:rsid w:val="0074502A"/>
    <w:rsid w:val="00745AC1"/>
    <w:rsid w:val="0074722C"/>
    <w:rsid w:val="007478A9"/>
    <w:rsid w:val="00750113"/>
    <w:rsid w:val="00751AF8"/>
    <w:rsid w:val="00752127"/>
    <w:rsid w:val="00752ECC"/>
    <w:rsid w:val="00753944"/>
    <w:rsid w:val="007542B0"/>
    <w:rsid w:val="0075554C"/>
    <w:rsid w:val="00755B67"/>
    <w:rsid w:val="007560A8"/>
    <w:rsid w:val="00756CF3"/>
    <w:rsid w:val="007573CE"/>
    <w:rsid w:val="00757B2F"/>
    <w:rsid w:val="00760129"/>
    <w:rsid w:val="00760A70"/>
    <w:rsid w:val="00761D97"/>
    <w:rsid w:val="007631DE"/>
    <w:rsid w:val="00763498"/>
    <w:rsid w:val="0076407A"/>
    <w:rsid w:val="007657F7"/>
    <w:rsid w:val="00765851"/>
    <w:rsid w:val="00766315"/>
    <w:rsid w:val="007665D1"/>
    <w:rsid w:val="00766ED2"/>
    <w:rsid w:val="00767516"/>
    <w:rsid w:val="00770C1A"/>
    <w:rsid w:val="00770DB6"/>
    <w:rsid w:val="00770E0A"/>
    <w:rsid w:val="00772BF9"/>
    <w:rsid w:val="0077329C"/>
    <w:rsid w:val="00774322"/>
    <w:rsid w:val="00775C4D"/>
    <w:rsid w:val="007766A6"/>
    <w:rsid w:val="0078048C"/>
    <w:rsid w:val="007805C1"/>
    <w:rsid w:val="00780A2C"/>
    <w:rsid w:val="007819F9"/>
    <w:rsid w:val="00784690"/>
    <w:rsid w:val="00784DD5"/>
    <w:rsid w:val="0078517F"/>
    <w:rsid w:val="00786201"/>
    <w:rsid w:val="0078662C"/>
    <w:rsid w:val="00790487"/>
    <w:rsid w:val="00790B7D"/>
    <w:rsid w:val="0079148B"/>
    <w:rsid w:val="00791AFD"/>
    <w:rsid w:val="00791DBF"/>
    <w:rsid w:val="00791E44"/>
    <w:rsid w:val="007945D2"/>
    <w:rsid w:val="00794A99"/>
    <w:rsid w:val="00794D4A"/>
    <w:rsid w:val="007955F2"/>
    <w:rsid w:val="00795F71"/>
    <w:rsid w:val="007A0360"/>
    <w:rsid w:val="007A13E3"/>
    <w:rsid w:val="007A1AF5"/>
    <w:rsid w:val="007A1B5B"/>
    <w:rsid w:val="007A3466"/>
    <w:rsid w:val="007A3886"/>
    <w:rsid w:val="007A3C5F"/>
    <w:rsid w:val="007A47C9"/>
    <w:rsid w:val="007A5A15"/>
    <w:rsid w:val="007A5EBE"/>
    <w:rsid w:val="007A6838"/>
    <w:rsid w:val="007A79C7"/>
    <w:rsid w:val="007A7C9B"/>
    <w:rsid w:val="007B1431"/>
    <w:rsid w:val="007B161D"/>
    <w:rsid w:val="007B22A9"/>
    <w:rsid w:val="007B2397"/>
    <w:rsid w:val="007B37B9"/>
    <w:rsid w:val="007B38AA"/>
    <w:rsid w:val="007B5424"/>
    <w:rsid w:val="007B6004"/>
    <w:rsid w:val="007B6BE5"/>
    <w:rsid w:val="007B6F1D"/>
    <w:rsid w:val="007C0CD7"/>
    <w:rsid w:val="007C1752"/>
    <w:rsid w:val="007C2988"/>
    <w:rsid w:val="007C29D1"/>
    <w:rsid w:val="007C4D80"/>
    <w:rsid w:val="007C552B"/>
    <w:rsid w:val="007C5837"/>
    <w:rsid w:val="007C69B2"/>
    <w:rsid w:val="007C7C3C"/>
    <w:rsid w:val="007C7F64"/>
    <w:rsid w:val="007D0FCF"/>
    <w:rsid w:val="007D1F68"/>
    <w:rsid w:val="007D2EFE"/>
    <w:rsid w:val="007D31DC"/>
    <w:rsid w:val="007D33BE"/>
    <w:rsid w:val="007D3839"/>
    <w:rsid w:val="007D39B9"/>
    <w:rsid w:val="007D3B0E"/>
    <w:rsid w:val="007D4690"/>
    <w:rsid w:val="007D5BA4"/>
    <w:rsid w:val="007D5BD6"/>
    <w:rsid w:val="007D63F2"/>
    <w:rsid w:val="007D66F1"/>
    <w:rsid w:val="007D69F0"/>
    <w:rsid w:val="007D7B28"/>
    <w:rsid w:val="007E0439"/>
    <w:rsid w:val="007E075F"/>
    <w:rsid w:val="007E17FA"/>
    <w:rsid w:val="007E1840"/>
    <w:rsid w:val="007E288A"/>
    <w:rsid w:val="007E2F5B"/>
    <w:rsid w:val="007E40C1"/>
    <w:rsid w:val="007E51F0"/>
    <w:rsid w:val="007E5FC5"/>
    <w:rsid w:val="007E626A"/>
    <w:rsid w:val="007E6280"/>
    <w:rsid w:val="007E6681"/>
    <w:rsid w:val="007E782E"/>
    <w:rsid w:val="007E7B36"/>
    <w:rsid w:val="007E7C2E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811"/>
    <w:rsid w:val="007F4C32"/>
    <w:rsid w:val="007F7000"/>
    <w:rsid w:val="00801342"/>
    <w:rsid w:val="00802831"/>
    <w:rsid w:val="00803577"/>
    <w:rsid w:val="00804795"/>
    <w:rsid w:val="00804947"/>
    <w:rsid w:val="00804998"/>
    <w:rsid w:val="00804B0B"/>
    <w:rsid w:val="00804D6A"/>
    <w:rsid w:val="00804DB6"/>
    <w:rsid w:val="00805FF0"/>
    <w:rsid w:val="0081000A"/>
    <w:rsid w:val="00810498"/>
    <w:rsid w:val="008105F6"/>
    <w:rsid w:val="0081098A"/>
    <w:rsid w:val="00810DC9"/>
    <w:rsid w:val="00810DDD"/>
    <w:rsid w:val="00811033"/>
    <w:rsid w:val="00811049"/>
    <w:rsid w:val="00811E72"/>
    <w:rsid w:val="00812C9F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2919"/>
    <w:rsid w:val="00823184"/>
    <w:rsid w:val="008241E9"/>
    <w:rsid w:val="0082532E"/>
    <w:rsid w:val="00825883"/>
    <w:rsid w:val="00825BE1"/>
    <w:rsid w:val="00825CFC"/>
    <w:rsid w:val="008274AC"/>
    <w:rsid w:val="008303B3"/>
    <w:rsid w:val="0083088D"/>
    <w:rsid w:val="00830E9F"/>
    <w:rsid w:val="0083132F"/>
    <w:rsid w:val="00831A0B"/>
    <w:rsid w:val="00831BCB"/>
    <w:rsid w:val="00831D1A"/>
    <w:rsid w:val="00831F8F"/>
    <w:rsid w:val="008323FD"/>
    <w:rsid w:val="00832A25"/>
    <w:rsid w:val="0083474F"/>
    <w:rsid w:val="008350C3"/>
    <w:rsid w:val="008362DA"/>
    <w:rsid w:val="00836433"/>
    <w:rsid w:val="00836549"/>
    <w:rsid w:val="00836966"/>
    <w:rsid w:val="00836DE3"/>
    <w:rsid w:val="008403FA"/>
    <w:rsid w:val="00841E0C"/>
    <w:rsid w:val="00841E59"/>
    <w:rsid w:val="00843363"/>
    <w:rsid w:val="0084533A"/>
    <w:rsid w:val="00845678"/>
    <w:rsid w:val="00845F86"/>
    <w:rsid w:val="00846BB6"/>
    <w:rsid w:val="0085044B"/>
    <w:rsid w:val="008507BA"/>
    <w:rsid w:val="00851734"/>
    <w:rsid w:val="00852A3A"/>
    <w:rsid w:val="00852EF2"/>
    <w:rsid w:val="00853F26"/>
    <w:rsid w:val="00854990"/>
    <w:rsid w:val="00855B48"/>
    <w:rsid w:val="00855CA1"/>
    <w:rsid w:val="008562EE"/>
    <w:rsid w:val="00856750"/>
    <w:rsid w:val="008577EE"/>
    <w:rsid w:val="00857C1A"/>
    <w:rsid w:val="00857EA8"/>
    <w:rsid w:val="008600D3"/>
    <w:rsid w:val="00860E99"/>
    <w:rsid w:val="00862C8F"/>
    <w:rsid w:val="008639DD"/>
    <w:rsid w:val="00863F74"/>
    <w:rsid w:val="00864008"/>
    <w:rsid w:val="00864D82"/>
    <w:rsid w:val="008654B3"/>
    <w:rsid w:val="008656F8"/>
    <w:rsid w:val="00866091"/>
    <w:rsid w:val="00867688"/>
    <w:rsid w:val="00867CF4"/>
    <w:rsid w:val="00870210"/>
    <w:rsid w:val="008704A5"/>
    <w:rsid w:val="0087055C"/>
    <w:rsid w:val="00870748"/>
    <w:rsid w:val="00870CBF"/>
    <w:rsid w:val="008729A6"/>
    <w:rsid w:val="00875D9B"/>
    <w:rsid w:val="008768EA"/>
    <w:rsid w:val="00877081"/>
    <w:rsid w:val="0087748C"/>
    <w:rsid w:val="0087779E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3AA0"/>
    <w:rsid w:val="00884105"/>
    <w:rsid w:val="00884216"/>
    <w:rsid w:val="00884627"/>
    <w:rsid w:val="00884E0F"/>
    <w:rsid w:val="00885529"/>
    <w:rsid w:val="008865F2"/>
    <w:rsid w:val="008902D0"/>
    <w:rsid w:val="00890641"/>
    <w:rsid w:val="00890A6A"/>
    <w:rsid w:val="008913A7"/>
    <w:rsid w:val="008922B0"/>
    <w:rsid w:val="008936B1"/>
    <w:rsid w:val="00894998"/>
    <w:rsid w:val="0089507A"/>
    <w:rsid w:val="00895AF3"/>
    <w:rsid w:val="00895FB6"/>
    <w:rsid w:val="008966C6"/>
    <w:rsid w:val="00897081"/>
    <w:rsid w:val="008972AA"/>
    <w:rsid w:val="008A0436"/>
    <w:rsid w:val="008A066F"/>
    <w:rsid w:val="008A1916"/>
    <w:rsid w:val="008A26F3"/>
    <w:rsid w:val="008A2B26"/>
    <w:rsid w:val="008A2C2C"/>
    <w:rsid w:val="008A3A4E"/>
    <w:rsid w:val="008A3D91"/>
    <w:rsid w:val="008A563E"/>
    <w:rsid w:val="008A6766"/>
    <w:rsid w:val="008B01DB"/>
    <w:rsid w:val="008B0664"/>
    <w:rsid w:val="008B1106"/>
    <w:rsid w:val="008B16E6"/>
    <w:rsid w:val="008B276E"/>
    <w:rsid w:val="008B39BA"/>
    <w:rsid w:val="008B3BB1"/>
    <w:rsid w:val="008B4093"/>
    <w:rsid w:val="008B526F"/>
    <w:rsid w:val="008B55A4"/>
    <w:rsid w:val="008B7595"/>
    <w:rsid w:val="008B7BA0"/>
    <w:rsid w:val="008C0A10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4890"/>
    <w:rsid w:val="008C4B75"/>
    <w:rsid w:val="008C524C"/>
    <w:rsid w:val="008C6862"/>
    <w:rsid w:val="008C711E"/>
    <w:rsid w:val="008C74CB"/>
    <w:rsid w:val="008C7561"/>
    <w:rsid w:val="008C7B18"/>
    <w:rsid w:val="008D0030"/>
    <w:rsid w:val="008D15DA"/>
    <w:rsid w:val="008D1BFC"/>
    <w:rsid w:val="008D240F"/>
    <w:rsid w:val="008D4269"/>
    <w:rsid w:val="008D505D"/>
    <w:rsid w:val="008D525B"/>
    <w:rsid w:val="008D65B5"/>
    <w:rsid w:val="008D6E59"/>
    <w:rsid w:val="008D7E99"/>
    <w:rsid w:val="008E11C3"/>
    <w:rsid w:val="008E1A7F"/>
    <w:rsid w:val="008E1ED1"/>
    <w:rsid w:val="008E3033"/>
    <w:rsid w:val="008E3DF4"/>
    <w:rsid w:val="008E4342"/>
    <w:rsid w:val="008E473C"/>
    <w:rsid w:val="008E5291"/>
    <w:rsid w:val="008E5F47"/>
    <w:rsid w:val="008E6634"/>
    <w:rsid w:val="008E7A1F"/>
    <w:rsid w:val="008F09CE"/>
    <w:rsid w:val="008F1A16"/>
    <w:rsid w:val="008F1B5C"/>
    <w:rsid w:val="008F20A3"/>
    <w:rsid w:val="008F34EB"/>
    <w:rsid w:val="008F40EE"/>
    <w:rsid w:val="008F40F0"/>
    <w:rsid w:val="008F445B"/>
    <w:rsid w:val="008F4E3B"/>
    <w:rsid w:val="008F5B64"/>
    <w:rsid w:val="008F5F05"/>
    <w:rsid w:val="008F6025"/>
    <w:rsid w:val="008F643F"/>
    <w:rsid w:val="008F6872"/>
    <w:rsid w:val="008F6B03"/>
    <w:rsid w:val="008F6D20"/>
    <w:rsid w:val="008F7A62"/>
    <w:rsid w:val="008F7AD8"/>
    <w:rsid w:val="009014C8"/>
    <w:rsid w:val="00902796"/>
    <w:rsid w:val="009033A6"/>
    <w:rsid w:val="009039C9"/>
    <w:rsid w:val="0090491A"/>
    <w:rsid w:val="009049B7"/>
    <w:rsid w:val="00905AEA"/>
    <w:rsid w:val="0091033E"/>
    <w:rsid w:val="00911127"/>
    <w:rsid w:val="00911642"/>
    <w:rsid w:val="0091495E"/>
    <w:rsid w:val="009157E9"/>
    <w:rsid w:val="009158AE"/>
    <w:rsid w:val="00915A44"/>
    <w:rsid w:val="00915D68"/>
    <w:rsid w:val="00916F90"/>
    <w:rsid w:val="00920DEE"/>
    <w:rsid w:val="00923B6A"/>
    <w:rsid w:val="00923C3D"/>
    <w:rsid w:val="00923F29"/>
    <w:rsid w:val="00930F91"/>
    <w:rsid w:val="0093208B"/>
    <w:rsid w:val="00932457"/>
    <w:rsid w:val="009331EB"/>
    <w:rsid w:val="009340D4"/>
    <w:rsid w:val="00934944"/>
    <w:rsid w:val="009349C9"/>
    <w:rsid w:val="00935000"/>
    <w:rsid w:val="00935609"/>
    <w:rsid w:val="00936BA1"/>
    <w:rsid w:val="00937EE1"/>
    <w:rsid w:val="0094169B"/>
    <w:rsid w:val="00943E7D"/>
    <w:rsid w:val="009441EE"/>
    <w:rsid w:val="009444B3"/>
    <w:rsid w:val="00944E81"/>
    <w:rsid w:val="00947A8D"/>
    <w:rsid w:val="00950327"/>
    <w:rsid w:val="009503CD"/>
    <w:rsid w:val="00950C07"/>
    <w:rsid w:val="00950C34"/>
    <w:rsid w:val="00950CAD"/>
    <w:rsid w:val="00950D52"/>
    <w:rsid w:val="0095184F"/>
    <w:rsid w:val="00951BD8"/>
    <w:rsid w:val="00952C3E"/>
    <w:rsid w:val="00954F0C"/>
    <w:rsid w:val="00955038"/>
    <w:rsid w:val="00955848"/>
    <w:rsid w:val="00955D1E"/>
    <w:rsid w:val="009575AC"/>
    <w:rsid w:val="00957632"/>
    <w:rsid w:val="009600A4"/>
    <w:rsid w:val="009600E8"/>
    <w:rsid w:val="0096081F"/>
    <w:rsid w:val="00961D9F"/>
    <w:rsid w:val="00962CCE"/>
    <w:rsid w:val="009636F4"/>
    <w:rsid w:val="009665B1"/>
    <w:rsid w:val="00967309"/>
    <w:rsid w:val="00967885"/>
    <w:rsid w:val="00967AA7"/>
    <w:rsid w:val="009700BE"/>
    <w:rsid w:val="009703B6"/>
    <w:rsid w:val="00970432"/>
    <w:rsid w:val="00970CEA"/>
    <w:rsid w:val="009713EE"/>
    <w:rsid w:val="009714F1"/>
    <w:rsid w:val="009721FE"/>
    <w:rsid w:val="009726FE"/>
    <w:rsid w:val="00973029"/>
    <w:rsid w:val="00973073"/>
    <w:rsid w:val="009732AB"/>
    <w:rsid w:val="009736C1"/>
    <w:rsid w:val="0097408C"/>
    <w:rsid w:val="0097461E"/>
    <w:rsid w:val="00975824"/>
    <w:rsid w:val="009767FD"/>
    <w:rsid w:val="00976977"/>
    <w:rsid w:val="00977163"/>
    <w:rsid w:val="009774F3"/>
    <w:rsid w:val="00977C61"/>
    <w:rsid w:val="00977D98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13B5"/>
    <w:rsid w:val="009915C7"/>
    <w:rsid w:val="00991AEA"/>
    <w:rsid w:val="00991DAA"/>
    <w:rsid w:val="0099215F"/>
    <w:rsid w:val="00992188"/>
    <w:rsid w:val="009929DF"/>
    <w:rsid w:val="00993F8A"/>
    <w:rsid w:val="00994A96"/>
    <w:rsid w:val="00994E68"/>
    <w:rsid w:val="0099578D"/>
    <w:rsid w:val="00995D51"/>
    <w:rsid w:val="009967AD"/>
    <w:rsid w:val="009967D4"/>
    <w:rsid w:val="00996A8B"/>
    <w:rsid w:val="00996D26"/>
    <w:rsid w:val="00997297"/>
    <w:rsid w:val="00997363"/>
    <w:rsid w:val="009A0DC6"/>
    <w:rsid w:val="009A1298"/>
    <w:rsid w:val="009A149F"/>
    <w:rsid w:val="009A24FF"/>
    <w:rsid w:val="009A3543"/>
    <w:rsid w:val="009A37D0"/>
    <w:rsid w:val="009A51F7"/>
    <w:rsid w:val="009A79CA"/>
    <w:rsid w:val="009A7C56"/>
    <w:rsid w:val="009B08A5"/>
    <w:rsid w:val="009B1140"/>
    <w:rsid w:val="009B2B0F"/>
    <w:rsid w:val="009B44F6"/>
    <w:rsid w:val="009B4E6D"/>
    <w:rsid w:val="009B6F99"/>
    <w:rsid w:val="009B7972"/>
    <w:rsid w:val="009C3554"/>
    <w:rsid w:val="009C556F"/>
    <w:rsid w:val="009C5FF4"/>
    <w:rsid w:val="009C6384"/>
    <w:rsid w:val="009C6433"/>
    <w:rsid w:val="009C6700"/>
    <w:rsid w:val="009C76A3"/>
    <w:rsid w:val="009D01DD"/>
    <w:rsid w:val="009D0736"/>
    <w:rsid w:val="009D0D8B"/>
    <w:rsid w:val="009D255D"/>
    <w:rsid w:val="009D2E9C"/>
    <w:rsid w:val="009D33F9"/>
    <w:rsid w:val="009D34D9"/>
    <w:rsid w:val="009D3DFA"/>
    <w:rsid w:val="009D55E0"/>
    <w:rsid w:val="009D6BD9"/>
    <w:rsid w:val="009D7701"/>
    <w:rsid w:val="009E012D"/>
    <w:rsid w:val="009E142B"/>
    <w:rsid w:val="009E1945"/>
    <w:rsid w:val="009E1FD7"/>
    <w:rsid w:val="009E24DA"/>
    <w:rsid w:val="009E2868"/>
    <w:rsid w:val="009E2ECF"/>
    <w:rsid w:val="009E36AF"/>
    <w:rsid w:val="009E4638"/>
    <w:rsid w:val="009E4A93"/>
    <w:rsid w:val="009E5220"/>
    <w:rsid w:val="009E6ED5"/>
    <w:rsid w:val="009F0043"/>
    <w:rsid w:val="009F0AB8"/>
    <w:rsid w:val="009F0B7F"/>
    <w:rsid w:val="009F0DE9"/>
    <w:rsid w:val="009F2F07"/>
    <w:rsid w:val="009F3352"/>
    <w:rsid w:val="009F46F6"/>
    <w:rsid w:val="009F5CE5"/>
    <w:rsid w:val="009F68BA"/>
    <w:rsid w:val="009F7396"/>
    <w:rsid w:val="009F7595"/>
    <w:rsid w:val="009F79CB"/>
    <w:rsid w:val="00A006BB"/>
    <w:rsid w:val="00A009CA"/>
    <w:rsid w:val="00A00A92"/>
    <w:rsid w:val="00A00EFB"/>
    <w:rsid w:val="00A03190"/>
    <w:rsid w:val="00A03228"/>
    <w:rsid w:val="00A04129"/>
    <w:rsid w:val="00A04CE0"/>
    <w:rsid w:val="00A05F91"/>
    <w:rsid w:val="00A0647B"/>
    <w:rsid w:val="00A0674C"/>
    <w:rsid w:val="00A0750F"/>
    <w:rsid w:val="00A0793C"/>
    <w:rsid w:val="00A1053B"/>
    <w:rsid w:val="00A10993"/>
    <w:rsid w:val="00A10EC5"/>
    <w:rsid w:val="00A1220F"/>
    <w:rsid w:val="00A126A4"/>
    <w:rsid w:val="00A12920"/>
    <w:rsid w:val="00A12962"/>
    <w:rsid w:val="00A13BF1"/>
    <w:rsid w:val="00A1463D"/>
    <w:rsid w:val="00A14D53"/>
    <w:rsid w:val="00A14F79"/>
    <w:rsid w:val="00A15489"/>
    <w:rsid w:val="00A154C1"/>
    <w:rsid w:val="00A15DEE"/>
    <w:rsid w:val="00A17010"/>
    <w:rsid w:val="00A1720A"/>
    <w:rsid w:val="00A17464"/>
    <w:rsid w:val="00A17B34"/>
    <w:rsid w:val="00A17C50"/>
    <w:rsid w:val="00A17E98"/>
    <w:rsid w:val="00A20C1D"/>
    <w:rsid w:val="00A210F6"/>
    <w:rsid w:val="00A2142A"/>
    <w:rsid w:val="00A218DB"/>
    <w:rsid w:val="00A21C5F"/>
    <w:rsid w:val="00A21DC5"/>
    <w:rsid w:val="00A21FCE"/>
    <w:rsid w:val="00A2200A"/>
    <w:rsid w:val="00A2244F"/>
    <w:rsid w:val="00A2335A"/>
    <w:rsid w:val="00A2395E"/>
    <w:rsid w:val="00A23B0C"/>
    <w:rsid w:val="00A24B65"/>
    <w:rsid w:val="00A25396"/>
    <w:rsid w:val="00A2556A"/>
    <w:rsid w:val="00A25AF1"/>
    <w:rsid w:val="00A319FB"/>
    <w:rsid w:val="00A32510"/>
    <w:rsid w:val="00A36BFF"/>
    <w:rsid w:val="00A37016"/>
    <w:rsid w:val="00A37210"/>
    <w:rsid w:val="00A40772"/>
    <w:rsid w:val="00A41501"/>
    <w:rsid w:val="00A41C16"/>
    <w:rsid w:val="00A42709"/>
    <w:rsid w:val="00A42A87"/>
    <w:rsid w:val="00A430AE"/>
    <w:rsid w:val="00A43586"/>
    <w:rsid w:val="00A44519"/>
    <w:rsid w:val="00A4600D"/>
    <w:rsid w:val="00A464A2"/>
    <w:rsid w:val="00A46573"/>
    <w:rsid w:val="00A46689"/>
    <w:rsid w:val="00A46B15"/>
    <w:rsid w:val="00A50056"/>
    <w:rsid w:val="00A50813"/>
    <w:rsid w:val="00A5117F"/>
    <w:rsid w:val="00A51714"/>
    <w:rsid w:val="00A52251"/>
    <w:rsid w:val="00A5260C"/>
    <w:rsid w:val="00A52CF8"/>
    <w:rsid w:val="00A52E0D"/>
    <w:rsid w:val="00A53B19"/>
    <w:rsid w:val="00A53C8B"/>
    <w:rsid w:val="00A53E2F"/>
    <w:rsid w:val="00A54063"/>
    <w:rsid w:val="00A5437B"/>
    <w:rsid w:val="00A546D0"/>
    <w:rsid w:val="00A55017"/>
    <w:rsid w:val="00A55D2D"/>
    <w:rsid w:val="00A55F37"/>
    <w:rsid w:val="00A55F85"/>
    <w:rsid w:val="00A561AF"/>
    <w:rsid w:val="00A56CF3"/>
    <w:rsid w:val="00A606CF"/>
    <w:rsid w:val="00A60FD3"/>
    <w:rsid w:val="00A626F3"/>
    <w:rsid w:val="00A63FF9"/>
    <w:rsid w:val="00A6489C"/>
    <w:rsid w:val="00A65381"/>
    <w:rsid w:val="00A6590D"/>
    <w:rsid w:val="00A66C79"/>
    <w:rsid w:val="00A70C31"/>
    <w:rsid w:val="00A71112"/>
    <w:rsid w:val="00A71672"/>
    <w:rsid w:val="00A7189D"/>
    <w:rsid w:val="00A719D0"/>
    <w:rsid w:val="00A71FA2"/>
    <w:rsid w:val="00A72805"/>
    <w:rsid w:val="00A72F5F"/>
    <w:rsid w:val="00A72FB4"/>
    <w:rsid w:val="00A7332D"/>
    <w:rsid w:val="00A7366B"/>
    <w:rsid w:val="00A73B89"/>
    <w:rsid w:val="00A73D5B"/>
    <w:rsid w:val="00A74863"/>
    <w:rsid w:val="00A74DB7"/>
    <w:rsid w:val="00A74DF2"/>
    <w:rsid w:val="00A75810"/>
    <w:rsid w:val="00A76F0F"/>
    <w:rsid w:val="00A77D09"/>
    <w:rsid w:val="00A80609"/>
    <w:rsid w:val="00A80B76"/>
    <w:rsid w:val="00A81479"/>
    <w:rsid w:val="00A82167"/>
    <w:rsid w:val="00A824FE"/>
    <w:rsid w:val="00A826DC"/>
    <w:rsid w:val="00A8312E"/>
    <w:rsid w:val="00A83BC8"/>
    <w:rsid w:val="00A84A88"/>
    <w:rsid w:val="00A852CF"/>
    <w:rsid w:val="00A86729"/>
    <w:rsid w:val="00A90BE0"/>
    <w:rsid w:val="00A91FB0"/>
    <w:rsid w:val="00A926A7"/>
    <w:rsid w:val="00A93EBE"/>
    <w:rsid w:val="00A9585C"/>
    <w:rsid w:val="00A95928"/>
    <w:rsid w:val="00A963C7"/>
    <w:rsid w:val="00A97647"/>
    <w:rsid w:val="00A977A2"/>
    <w:rsid w:val="00A97D4D"/>
    <w:rsid w:val="00AA0042"/>
    <w:rsid w:val="00AA01A9"/>
    <w:rsid w:val="00AA09F2"/>
    <w:rsid w:val="00AA0F18"/>
    <w:rsid w:val="00AA12AE"/>
    <w:rsid w:val="00AA135B"/>
    <w:rsid w:val="00AA14F8"/>
    <w:rsid w:val="00AA2ED5"/>
    <w:rsid w:val="00AA4BF2"/>
    <w:rsid w:val="00AA582D"/>
    <w:rsid w:val="00AA6634"/>
    <w:rsid w:val="00AA7ADA"/>
    <w:rsid w:val="00AB103D"/>
    <w:rsid w:val="00AB15C9"/>
    <w:rsid w:val="00AB1975"/>
    <w:rsid w:val="00AB23DA"/>
    <w:rsid w:val="00AB2B14"/>
    <w:rsid w:val="00AB3817"/>
    <w:rsid w:val="00AB3FE6"/>
    <w:rsid w:val="00AB448B"/>
    <w:rsid w:val="00AB5457"/>
    <w:rsid w:val="00AB559E"/>
    <w:rsid w:val="00AB573F"/>
    <w:rsid w:val="00AB708C"/>
    <w:rsid w:val="00AB734C"/>
    <w:rsid w:val="00AB7C72"/>
    <w:rsid w:val="00AC0939"/>
    <w:rsid w:val="00AC15C9"/>
    <w:rsid w:val="00AC1A35"/>
    <w:rsid w:val="00AC3C9A"/>
    <w:rsid w:val="00AC539B"/>
    <w:rsid w:val="00AC6FE0"/>
    <w:rsid w:val="00AC743B"/>
    <w:rsid w:val="00AC752B"/>
    <w:rsid w:val="00AC7A6F"/>
    <w:rsid w:val="00AD1455"/>
    <w:rsid w:val="00AD1738"/>
    <w:rsid w:val="00AD1CB7"/>
    <w:rsid w:val="00AD2983"/>
    <w:rsid w:val="00AD2B6F"/>
    <w:rsid w:val="00AD3456"/>
    <w:rsid w:val="00AD3EAC"/>
    <w:rsid w:val="00AD4074"/>
    <w:rsid w:val="00AD42C0"/>
    <w:rsid w:val="00AD4C95"/>
    <w:rsid w:val="00AD6530"/>
    <w:rsid w:val="00AD67AA"/>
    <w:rsid w:val="00AD683A"/>
    <w:rsid w:val="00AD6C27"/>
    <w:rsid w:val="00AD70AD"/>
    <w:rsid w:val="00AD7794"/>
    <w:rsid w:val="00AD7AAF"/>
    <w:rsid w:val="00AE1D6A"/>
    <w:rsid w:val="00AE2B76"/>
    <w:rsid w:val="00AE2DE1"/>
    <w:rsid w:val="00AE32B9"/>
    <w:rsid w:val="00AE3BCB"/>
    <w:rsid w:val="00AE3ED1"/>
    <w:rsid w:val="00AE4895"/>
    <w:rsid w:val="00AE5208"/>
    <w:rsid w:val="00AE5585"/>
    <w:rsid w:val="00AE7324"/>
    <w:rsid w:val="00AF0312"/>
    <w:rsid w:val="00AF122F"/>
    <w:rsid w:val="00AF1A05"/>
    <w:rsid w:val="00AF1FC5"/>
    <w:rsid w:val="00AF216B"/>
    <w:rsid w:val="00AF25C9"/>
    <w:rsid w:val="00AF2992"/>
    <w:rsid w:val="00AF29BD"/>
    <w:rsid w:val="00AF2E59"/>
    <w:rsid w:val="00AF3A8A"/>
    <w:rsid w:val="00AF444F"/>
    <w:rsid w:val="00AF5215"/>
    <w:rsid w:val="00AF5294"/>
    <w:rsid w:val="00AF7D7F"/>
    <w:rsid w:val="00B0043C"/>
    <w:rsid w:val="00B02531"/>
    <w:rsid w:val="00B02541"/>
    <w:rsid w:val="00B02861"/>
    <w:rsid w:val="00B02D2B"/>
    <w:rsid w:val="00B03858"/>
    <w:rsid w:val="00B040F9"/>
    <w:rsid w:val="00B0445D"/>
    <w:rsid w:val="00B04F64"/>
    <w:rsid w:val="00B04FFC"/>
    <w:rsid w:val="00B058C1"/>
    <w:rsid w:val="00B058ED"/>
    <w:rsid w:val="00B06580"/>
    <w:rsid w:val="00B066C7"/>
    <w:rsid w:val="00B102E6"/>
    <w:rsid w:val="00B10A38"/>
    <w:rsid w:val="00B10D3A"/>
    <w:rsid w:val="00B11200"/>
    <w:rsid w:val="00B115A0"/>
    <w:rsid w:val="00B11AF1"/>
    <w:rsid w:val="00B11B00"/>
    <w:rsid w:val="00B12055"/>
    <w:rsid w:val="00B1218D"/>
    <w:rsid w:val="00B123EE"/>
    <w:rsid w:val="00B128A4"/>
    <w:rsid w:val="00B13193"/>
    <w:rsid w:val="00B1356F"/>
    <w:rsid w:val="00B13666"/>
    <w:rsid w:val="00B137AF"/>
    <w:rsid w:val="00B143E5"/>
    <w:rsid w:val="00B144A8"/>
    <w:rsid w:val="00B15275"/>
    <w:rsid w:val="00B15C83"/>
    <w:rsid w:val="00B16C28"/>
    <w:rsid w:val="00B16FDC"/>
    <w:rsid w:val="00B2013C"/>
    <w:rsid w:val="00B2105D"/>
    <w:rsid w:val="00B229C9"/>
    <w:rsid w:val="00B23915"/>
    <w:rsid w:val="00B239AA"/>
    <w:rsid w:val="00B25304"/>
    <w:rsid w:val="00B261EF"/>
    <w:rsid w:val="00B26BF0"/>
    <w:rsid w:val="00B27127"/>
    <w:rsid w:val="00B27400"/>
    <w:rsid w:val="00B303E0"/>
    <w:rsid w:val="00B32E31"/>
    <w:rsid w:val="00B33942"/>
    <w:rsid w:val="00B33FDF"/>
    <w:rsid w:val="00B358C9"/>
    <w:rsid w:val="00B35E50"/>
    <w:rsid w:val="00B369DB"/>
    <w:rsid w:val="00B36DE6"/>
    <w:rsid w:val="00B37717"/>
    <w:rsid w:val="00B404D4"/>
    <w:rsid w:val="00B415B1"/>
    <w:rsid w:val="00B4182A"/>
    <w:rsid w:val="00B4263A"/>
    <w:rsid w:val="00B42FF5"/>
    <w:rsid w:val="00B435F8"/>
    <w:rsid w:val="00B439C0"/>
    <w:rsid w:val="00B43C86"/>
    <w:rsid w:val="00B44BAA"/>
    <w:rsid w:val="00B45548"/>
    <w:rsid w:val="00B465C7"/>
    <w:rsid w:val="00B47026"/>
    <w:rsid w:val="00B472B7"/>
    <w:rsid w:val="00B47CD2"/>
    <w:rsid w:val="00B5037B"/>
    <w:rsid w:val="00B50CB1"/>
    <w:rsid w:val="00B513B6"/>
    <w:rsid w:val="00B51E75"/>
    <w:rsid w:val="00B5307A"/>
    <w:rsid w:val="00B53220"/>
    <w:rsid w:val="00B54153"/>
    <w:rsid w:val="00B54585"/>
    <w:rsid w:val="00B55635"/>
    <w:rsid w:val="00B55A54"/>
    <w:rsid w:val="00B562E7"/>
    <w:rsid w:val="00B5636F"/>
    <w:rsid w:val="00B56BB8"/>
    <w:rsid w:val="00B61E02"/>
    <w:rsid w:val="00B634A0"/>
    <w:rsid w:val="00B63591"/>
    <w:rsid w:val="00B639A8"/>
    <w:rsid w:val="00B64A83"/>
    <w:rsid w:val="00B6522E"/>
    <w:rsid w:val="00B65AE8"/>
    <w:rsid w:val="00B677BF"/>
    <w:rsid w:val="00B70102"/>
    <w:rsid w:val="00B702F7"/>
    <w:rsid w:val="00B71A43"/>
    <w:rsid w:val="00B7216E"/>
    <w:rsid w:val="00B72A69"/>
    <w:rsid w:val="00B73408"/>
    <w:rsid w:val="00B73D10"/>
    <w:rsid w:val="00B73E73"/>
    <w:rsid w:val="00B75A43"/>
    <w:rsid w:val="00B75F67"/>
    <w:rsid w:val="00B769E6"/>
    <w:rsid w:val="00B77A62"/>
    <w:rsid w:val="00B80540"/>
    <w:rsid w:val="00B80DE1"/>
    <w:rsid w:val="00B81331"/>
    <w:rsid w:val="00B81FEE"/>
    <w:rsid w:val="00B83443"/>
    <w:rsid w:val="00B835D1"/>
    <w:rsid w:val="00B850AB"/>
    <w:rsid w:val="00B859A6"/>
    <w:rsid w:val="00B87D66"/>
    <w:rsid w:val="00B90461"/>
    <w:rsid w:val="00B904A4"/>
    <w:rsid w:val="00B907DF"/>
    <w:rsid w:val="00B91868"/>
    <w:rsid w:val="00B92966"/>
    <w:rsid w:val="00B92998"/>
    <w:rsid w:val="00B92AAF"/>
    <w:rsid w:val="00B92FB4"/>
    <w:rsid w:val="00B9325A"/>
    <w:rsid w:val="00B94402"/>
    <w:rsid w:val="00B945F8"/>
    <w:rsid w:val="00B94721"/>
    <w:rsid w:val="00B949BF"/>
    <w:rsid w:val="00B95E40"/>
    <w:rsid w:val="00B97D90"/>
    <w:rsid w:val="00BA033A"/>
    <w:rsid w:val="00BA0E65"/>
    <w:rsid w:val="00BA172F"/>
    <w:rsid w:val="00BA1E09"/>
    <w:rsid w:val="00BA1FED"/>
    <w:rsid w:val="00BA3CD8"/>
    <w:rsid w:val="00BA448A"/>
    <w:rsid w:val="00BA4A06"/>
    <w:rsid w:val="00BA4C3B"/>
    <w:rsid w:val="00BA55DD"/>
    <w:rsid w:val="00BA71EB"/>
    <w:rsid w:val="00BA7EAA"/>
    <w:rsid w:val="00BB10AF"/>
    <w:rsid w:val="00BB1AD2"/>
    <w:rsid w:val="00BB315F"/>
    <w:rsid w:val="00BB39A5"/>
    <w:rsid w:val="00BB3ADA"/>
    <w:rsid w:val="00BB53B9"/>
    <w:rsid w:val="00BB58C7"/>
    <w:rsid w:val="00BB5977"/>
    <w:rsid w:val="00BB63DB"/>
    <w:rsid w:val="00BB771E"/>
    <w:rsid w:val="00BB7B92"/>
    <w:rsid w:val="00BB7BE4"/>
    <w:rsid w:val="00BC0BA4"/>
    <w:rsid w:val="00BC1D53"/>
    <w:rsid w:val="00BC1DB0"/>
    <w:rsid w:val="00BC283F"/>
    <w:rsid w:val="00BC396E"/>
    <w:rsid w:val="00BC4D1A"/>
    <w:rsid w:val="00BC53DE"/>
    <w:rsid w:val="00BC5D8C"/>
    <w:rsid w:val="00BC695D"/>
    <w:rsid w:val="00BC75C4"/>
    <w:rsid w:val="00BD012F"/>
    <w:rsid w:val="00BD166E"/>
    <w:rsid w:val="00BD3F2C"/>
    <w:rsid w:val="00BD4322"/>
    <w:rsid w:val="00BD44BD"/>
    <w:rsid w:val="00BD5C4A"/>
    <w:rsid w:val="00BD6749"/>
    <w:rsid w:val="00BD68F4"/>
    <w:rsid w:val="00BD7A22"/>
    <w:rsid w:val="00BE19FD"/>
    <w:rsid w:val="00BE24E9"/>
    <w:rsid w:val="00BE2987"/>
    <w:rsid w:val="00BE2B0F"/>
    <w:rsid w:val="00BE339B"/>
    <w:rsid w:val="00BE3DC2"/>
    <w:rsid w:val="00BE4D7A"/>
    <w:rsid w:val="00BE5273"/>
    <w:rsid w:val="00BE5793"/>
    <w:rsid w:val="00BE5E90"/>
    <w:rsid w:val="00BE6BA2"/>
    <w:rsid w:val="00BE7D50"/>
    <w:rsid w:val="00BE7E7A"/>
    <w:rsid w:val="00BE7EDC"/>
    <w:rsid w:val="00BF1876"/>
    <w:rsid w:val="00BF4016"/>
    <w:rsid w:val="00BF6140"/>
    <w:rsid w:val="00BF62A2"/>
    <w:rsid w:val="00C009CB"/>
    <w:rsid w:val="00C016D2"/>
    <w:rsid w:val="00C01C77"/>
    <w:rsid w:val="00C03480"/>
    <w:rsid w:val="00C038D0"/>
    <w:rsid w:val="00C03F52"/>
    <w:rsid w:val="00C04479"/>
    <w:rsid w:val="00C05261"/>
    <w:rsid w:val="00C05501"/>
    <w:rsid w:val="00C05664"/>
    <w:rsid w:val="00C0670C"/>
    <w:rsid w:val="00C10F47"/>
    <w:rsid w:val="00C112FD"/>
    <w:rsid w:val="00C1189A"/>
    <w:rsid w:val="00C1193F"/>
    <w:rsid w:val="00C14157"/>
    <w:rsid w:val="00C14787"/>
    <w:rsid w:val="00C14B42"/>
    <w:rsid w:val="00C14EA5"/>
    <w:rsid w:val="00C15B14"/>
    <w:rsid w:val="00C15D2A"/>
    <w:rsid w:val="00C165DC"/>
    <w:rsid w:val="00C1681E"/>
    <w:rsid w:val="00C20A71"/>
    <w:rsid w:val="00C2283F"/>
    <w:rsid w:val="00C22DBF"/>
    <w:rsid w:val="00C25652"/>
    <w:rsid w:val="00C258FF"/>
    <w:rsid w:val="00C271F8"/>
    <w:rsid w:val="00C27FBF"/>
    <w:rsid w:val="00C32739"/>
    <w:rsid w:val="00C3348A"/>
    <w:rsid w:val="00C346E2"/>
    <w:rsid w:val="00C34A8F"/>
    <w:rsid w:val="00C35357"/>
    <w:rsid w:val="00C362AF"/>
    <w:rsid w:val="00C36C93"/>
    <w:rsid w:val="00C40222"/>
    <w:rsid w:val="00C40585"/>
    <w:rsid w:val="00C4099A"/>
    <w:rsid w:val="00C41236"/>
    <w:rsid w:val="00C425B0"/>
    <w:rsid w:val="00C441F7"/>
    <w:rsid w:val="00C44512"/>
    <w:rsid w:val="00C4460D"/>
    <w:rsid w:val="00C45206"/>
    <w:rsid w:val="00C4566D"/>
    <w:rsid w:val="00C46932"/>
    <w:rsid w:val="00C50416"/>
    <w:rsid w:val="00C50C6E"/>
    <w:rsid w:val="00C51233"/>
    <w:rsid w:val="00C5219F"/>
    <w:rsid w:val="00C54A78"/>
    <w:rsid w:val="00C551E7"/>
    <w:rsid w:val="00C57B6F"/>
    <w:rsid w:val="00C57B76"/>
    <w:rsid w:val="00C603E1"/>
    <w:rsid w:val="00C604DF"/>
    <w:rsid w:val="00C60F74"/>
    <w:rsid w:val="00C62310"/>
    <w:rsid w:val="00C62AE2"/>
    <w:rsid w:val="00C62B2E"/>
    <w:rsid w:val="00C63656"/>
    <w:rsid w:val="00C6509C"/>
    <w:rsid w:val="00C650E8"/>
    <w:rsid w:val="00C6588C"/>
    <w:rsid w:val="00C65F1F"/>
    <w:rsid w:val="00C66B9B"/>
    <w:rsid w:val="00C67B34"/>
    <w:rsid w:val="00C70297"/>
    <w:rsid w:val="00C70F70"/>
    <w:rsid w:val="00C715E4"/>
    <w:rsid w:val="00C71BA0"/>
    <w:rsid w:val="00C71F76"/>
    <w:rsid w:val="00C726A1"/>
    <w:rsid w:val="00C73132"/>
    <w:rsid w:val="00C7343C"/>
    <w:rsid w:val="00C737AF"/>
    <w:rsid w:val="00C73E72"/>
    <w:rsid w:val="00C74249"/>
    <w:rsid w:val="00C74D9A"/>
    <w:rsid w:val="00C74E09"/>
    <w:rsid w:val="00C75C33"/>
    <w:rsid w:val="00C767C2"/>
    <w:rsid w:val="00C76BA4"/>
    <w:rsid w:val="00C77BCC"/>
    <w:rsid w:val="00C77FEA"/>
    <w:rsid w:val="00C804FC"/>
    <w:rsid w:val="00C8091D"/>
    <w:rsid w:val="00C82308"/>
    <w:rsid w:val="00C8324C"/>
    <w:rsid w:val="00C84A1D"/>
    <w:rsid w:val="00C857C2"/>
    <w:rsid w:val="00C85872"/>
    <w:rsid w:val="00C85B36"/>
    <w:rsid w:val="00C8623C"/>
    <w:rsid w:val="00C862BC"/>
    <w:rsid w:val="00C866D1"/>
    <w:rsid w:val="00C86B86"/>
    <w:rsid w:val="00C87358"/>
    <w:rsid w:val="00C8737C"/>
    <w:rsid w:val="00C875CF"/>
    <w:rsid w:val="00C87629"/>
    <w:rsid w:val="00C87BF1"/>
    <w:rsid w:val="00C9220E"/>
    <w:rsid w:val="00C92575"/>
    <w:rsid w:val="00C92645"/>
    <w:rsid w:val="00C92B54"/>
    <w:rsid w:val="00C92DB0"/>
    <w:rsid w:val="00C92FD5"/>
    <w:rsid w:val="00C9322C"/>
    <w:rsid w:val="00C94AE2"/>
    <w:rsid w:val="00C95FB3"/>
    <w:rsid w:val="00C96497"/>
    <w:rsid w:val="00C967D5"/>
    <w:rsid w:val="00C969FF"/>
    <w:rsid w:val="00C96A64"/>
    <w:rsid w:val="00C975B3"/>
    <w:rsid w:val="00C97B22"/>
    <w:rsid w:val="00C97D6E"/>
    <w:rsid w:val="00CA020F"/>
    <w:rsid w:val="00CA1187"/>
    <w:rsid w:val="00CA216E"/>
    <w:rsid w:val="00CA2422"/>
    <w:rsid w:val="00CA2525"/>
    <w:rsid w:val="00CA3E2E"/>
    <w:rsid w:val="00CA4CB0"/>
    <w:rsid w:val="00CA7673"/>
    <w:rsid w:val="00CA7E95"/>
    <w:rsid w:val="00CA7F64"/>
    <w:rsid w:val="00CB0D33"/>
    <w:rsid w:val="00CB118C"/>
    <w:rsid w:val="00CB1482"/>
    <w:rsid w:val="00CB1683"/>
    <w:rsid w:val="00CB20AB"/>
    <w:rsid w:val="00CB2CCD"/>
    <w:rsid w:val="00CB2EBA"/>
    <w:rsid w:val="00CB798A"/>
    <w:rsid w:val="00CC0225"/>
    <w:rsid w:val="00CC1058"/>
    <w:rsid w:val="00CC1694"/>
    <w:rsid w:val="00CC21ED"/>
    <w:rsid w:val="00CC374F"/>
    <w:rsid w:val="00CC4455"/>
    <w:rsid w:val="00CC48F4"/>
    <w:rsid w:val="00CC4B80"/>
    <w:rsid w:val="00CC59EF"/>
    <w:rsid w:val="00CC6842"/>
    <w:rsid w:val="00CC7623"/>
    <w:rsid w:val="00CD0B58"/>
    <w:rsid w:val="00CD0CA2"/>
    <w:rsid w:val="00CD201F"/>
    <w:rsid w:val="00CD218D"/>
    <w:rsid w:val="00CD2628"/>
    <w:rsid w:val="00CD2A58"/>
    <w:rsid w:val="00CD2B56"/>
    <w:rsid w:val="00CD3300"/>
    <w:rsid w:val="00CD5689"/>
    <w:rsid w:val="00CD5C65"/>
    <w:rsid w:val="00CD5D80"/>
    <w:rsid w:val="00CD63FB"/>
    <w:rsid w:val="00CD64DB"/>
    <w:rsid w:val="00CD69B5"/>
    <w:rsid w:val="00CD6F4F"/>
    <w:rsid w:val="00CD7F17"/>
    <w:rsid w:val="00CE0E53"/>
    <w:rsid w:val="00CE238C"/>
    <w:rsid w:val="00CE2FF7"/>
    <w:rsid w:val="00CE388B"/>
    <w:rsid w:val="00CE3EAA"/>
    <w:rsid w:val="00CE503A"/>
    <w:rsid w:val="00CE50B1"/>
    <w:rsid w:val="00CE5330"/>
    <w:rsid w:val="00CE5FB4"/>
    <w:rsid w:val="00CE7553"/>
    <w:rsid w:val="00CE79D7"/>
    <w:rsid w:val="00CF06D0"/>
    <w:rsid w:val="00CF0887"/>
    <w:rsid w:val="00CF0B23"/>
    <w:rsid w:val="00CF1291"/>
    <w:rsid w:val="00CF3234"/>
    <w:rsid w:val="00CF33B0"/>
    <w:rsid w:val="00CF35E1"/>
    <w:rsid w:val="00CF39CA"/>
    <w:rsid w:val="00CF454A"/>
    <w:rsid w:val="00CF474B"/>
    <w:rsid w:val="00CF4B16"/>
    <w:rsid w:val="00CF4C1F"/>
    <w:rsid w:val="00CF5FE9"/>
    <w:rsid w:val="00CF60C7"/>
    <w:rsid w:val="00CF6D53"/>
    <w:rsid w:val="00CF7850"/>
    <w:rsid w:val="00D006BF"/>
    <w:rsid w:val="00D026D8"/>
    <w:rsid w:val="00D02A0F"/>
    <w:rsid w:val="00D031B8"/>
    <w:rsid w:val="00D03C3D"/>
    <w:rsid w:val="00D040E3"/>
    <w:rsid w:val="00D04D72"/>
    <w:rsid w:val="00D053C1"/>
    <w:rsid w:val="00D07074"/>
    <w:rsid w:val="00D075AE"/>
    <w:rsid w:val="00D07C72"/>
    <w:rsid w:val="00D10188"/>
    <w:rsid w:val="00D105AA"/>
    <w:rsid w:val="00D106E4"/>
    <w:rsid w:val="00D109C0"/>
    <w:rsid w:val="00D11DCF"/>
    <w:rsid w:val="00D128D5"/>
    <w:rsid w:val="00D12FE3"/>
    <w:rsid w:val="00D13200"/>
    <w:rsid w:val="00D13278"/>
    <w:rsid w:val="00D13A41"/>
    <w:rsid w:val="00D13B0A"/>
    <w:rsid w:val="00D13CBB"/>
    <w:rsid w:val="00D1475A"/>
    <w:rsid w:val="00D14FC2"/>
    <w:rsid w:val="00D153E9"/>
    <w:rsid w:val="00D15501"/>
    <w:rsid w:val="00D1575D"/>
    <w:rsid w:val="00D1617A"/>
    <w:rsid w:val="00D162DE"/>
    <w:rsid w:val="00D17381"/>
    <w:rsid w:val="00D17458"/>
    <w:rsid w:val="00D17528"/>
    <w:rsid w:val="00D20A5A"/>
    <w:rsid w:val="00D217B4"/>
    <w:rsid w:val="00D21A16"/>
    <w:rsid w:val="00D22781"/>
    <w:rsid w:val="00D23611"/>
    <w:rsid w:val="00D23A9E"/>
    <w:rsid w:val="00D24FDC"/>
    <w:rsid w:val="00D25084"/>
    <w:rsid w:val="00D2551A"/>
    <w:rsid w:val="00D266D1"/>
    <w:rsid w:val="00D27379"/>
    <w:rsid w:val="00D277F7"/>
    <w:rsid w:val="00D27972"/>
    <w:rsid w:val="00D30F43"/>
    <w:rsid w:val="00D32B62"/>
    <w:rsid w:val="00D33271"/>
    <w:rsid w:val="00D33325"/>
    <w:rsid w:val="00D3357F"/>
    <w:rsid w:val="00D33E21"/>
    <w:rsid w:val="00D34581"/>
    <w:rsid w:val="00D3655E"/>
    <w:rsid w:val="00D36637"/>
    <w:rsid w:val="00D404CE"/>
    <w:rsid w:val="00D40B6A"/>
    <w:rsid w:val="00D41223"/>
    <w:rsid w:val="00D42B2B"/>
    <w:rsid w:val="00D433B2"/>
    <w:rsid w:val="00D441D3"/>
    <w:rsid w:val="00D446F1"/>
    <w:rsid w:val="00D44A1D"/>
    <w:rsid w:val="00D44E8A"/>
    <w:rsid w:val="00D45DAE"/>
    <w:rsid w:val="00D45DD7"/>
    <w:rsid w:val="00D46179"/>
    <w:rsid w:val="00D4702D"/>
    <w:rsid w:val="00D4721A"/>
    <w:rsid w:val="00D4722D"/>
    <w:rsid w:val="00D473F7"/>
    <w:rsid w:val="00D477A6"/>
    <w:rsid w:val="00D502D9"/>
    <w:rsid w:val="00D50D48"/>
    <w:rsid w:val="00D52A81"/>
    <w:rsid w:val="00D52A87"/>
    <w:rsid w:val="00D5392B"/>
    <w:rsid w:val="00D53FDB"/>
    <w:rsid w:val="00D55905"/>
    <w:rsid w:val="00D56E97"/>
    <w:rsid w:val="00D62D82"/>
    <w:rsid w:val="00D63DDD"/>
    <w:rsid w:val="00D6528D"/>
    <w:rsid w:val="00D70B43"/>
    <w:rsid w:val="00D71C2B"/>
    <w:rsid w:val="00D723B5"/>
    <w:rsid w:val="00D72DFA"/>
    <w:rsid w:val="00D742CF"/>
    <w:rsid w:val="00D74688"/>
    <w:rsid w:val="00D74DAE"/>
    <w:rsid w:val="00D75EAE"/>
    <w:rsid w:val="00D77E27"/>
    <w:rsid w:val="00D804A2"/>
    <w:rsid w:val="00D80D72"/>
    <w:rsid w:val="00D8100E"/>
    <w:rsid w:val="00D83506"/>
    <w:rsid w:val="00D83AD1"/>
    <w:rsid w:val="00D84FB7"/>
    <w:rsid w:val="00D8526C"/>
    <w:rsid w:val="00D85AED"/>
    <w:rsid w:val="00D85E8C"/>
    <w:rsid w:val="00D86180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2DC6"/>
    <w:rsid w:val="00D936D3"/>
    <w:rsid w:val="00D93C99"/>
    <w:rsid w:val="00D9425D"/>
    <w:rsid w:val="00D953F8"/>
    <w:rsid w:val="00D95A92"/>
    <w:rsid w:val="00D95CEC"/>
    <w:rsid w:val="00D95E76"/>
    <w:rsid w:val="00D97D2A"/>
    <w:rsid w:val="00DA0FD2"/>
    <w:rsid w:val="00DA1351"/>
    <w:rsid w:val="00DA14D5"/>
    <w:rsid w:val="00DA372F"/>
    <w:rsid w:val="00DA498A"/>
    <w:rsid w:val="00DA599C"/>
    <w:rsid w:val="00DA5FF8"/>
    <w:rsid w:val="00DA65CD"/>
    <w:rsid w:val="00DA65F3"/>
    <w:rsid w:val="00DA67EA"/>
    <w:rsid w:val="00DB0051"/>
    <w:rsid w:val="00DB0191"/>
    <w:rsid w:val="00DB051B"/>
    <w:rsid w:val="00DB08EE"/>
    <w:rsid w:val="00DB0B1F"/>
    <w:rsid w:val="00DB11BD"/>
    <w:rsid w:val="00DB18AE"/>
    <w:rsid w:val="00DB19DA"/>
    <w:rsid w:val="00DB1B81"/>
    <w:rsid w:val="00DB1C1E"/>
    <w:rsid w:val="00DB216C"/>
    <w:rsid w:val="00DB23D8"/>
    <w:rsid w:val="00DB2935"/>
    <w:rsid w:val="00DB3ABC"/>
    <w:rsid w:val="00DB42D7"/>
    <w:rsid w:val="00DB5897"/>
    <w:rsid w:val="00DB6692"/>
    <w:rsid w:val="00DB71FC"/>
    <w:rsid w:val="00DB7365"/>
    <w:rsid w:val="00DC0732"/>
    <w:rsid w:val="00DC284A"/>
    <w:rsid w:val="00DC4365"/>
    <w:rsid w:val="00DC4ABF"/>
    <w:rsid w:val="00DC532B"/>
    <w:rsid w:val="00DC643A"/>
    <w:rsid w:val="00DC6837"/>
    <w:rsid w:val="00DC6A08"/>
    <w:rsid w:val="00DC7270"/>
    <w:rsid w:val="00DC7625"/>
    <w:rsid w:val="00DC7853"/>
    <w:rsid w:val="00DD118B"/>
    <w:rsid w:val="00DD1A2D"/>
    <w:rsid w:val="00DD1A7E"/>
    <w:rsid w:val="00DD3135"/>
    <w:rsid w:val="00DD3434"/>
    <w:rsid w:val="00DD41BE"/>
    <w:rsid w:val="00DD4453"/>
    <w:rsid w:val="00DD48A8"/>
    <w:rsid w:val="00DD4BE9"/>
    <w:rsid w:val="00DD70C4"/>
    <w:rsid w:val="00DD72CE"/>
    <w:rsid w:val="00DD75A8"/>
    <w:rsid w:val="00DE1BF9"/>
    <w:rsid w:val="00DE1FDF"/>
    <w:rsid w:val="00DE33E4"/>
    <w:rsid w:val="00DE3438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BA4"/>
    <w:rsid w:val="00DF1BAC"/>
    <w:rsid w:val="00DF1CD0"/>
    <w:rsid w:val="00DF2BF2"/>
    <w:rsid w:val="00DF3B58"/>
    <w:rsid w:val="00DF4B70"/>
    <w:rsid w:val="00DF4D99"/>
    <w:rsid w:val="00DF5CF1"/>
    <w:rsid w:val="00DF65C4"/>
    <w:rsid w:val="00DF6828"/>
    <w:rsid w:val="00DF7229"/>
    <w:rsid w:val="00DF74E0"/>
    <w:rsid w:val="00DF7C4B"/>
    <w:rsid w:val="00E00092"/>
    <w:rsid w:val="00E00549"/>
    <w:rsid w:val="00E005CF"/>
    <w:rsid w:val="00E0123C"/>
    <w:rsid w:val="00E0220F"/>
    <w:rsid w:val="00E022B9"/>
    <w:rsid w:val="00E0480A"/>
    <w:rsid w:val="00E06F6B"/>
    <w:rsid w:val="00E06FB9"/>
    <w:rsid w:val="00E072C8"/>
    <w:rsid w:val="00E109BE"/>
    <w:rsid w:val="00E11868"/>
    <w:rsid w:val="00E11B25"/>
    <w:rsid w:val="00E11B96"/>
    <w:rsid w:val="00E13565"/>
    <w:rsid w:val="00E1362C"/>
    <w:rsid w:val="00E13D11"/>
    <w:rsid w:val="00E13E71"/>
    <w:rsid w:val="00E140A6"/>
    <w:rsid w:val="00E14DAC"/>
    <w:rsid w:val="00E155EC"/>
    <w:rsid w:val="00E161B6"/>
    <w:rsid w:val="00E163A4"/>
    <w:rsid w:val="00E16458"/>
    <w:rsid w:val="00E16FD0"/>
    <w:rsid w:val="00E179EC"/>
    <w:rsid w:val="00E17A4D"/>
    <w:rsid w:val="00E17B07"/>
    <w:rsid w:val="00E20CDA"/>
    <w:rsid w:val="00E20F7F"/>
    <w:rsid w:val="00E21A7B"/>
    <w:rsid w:val="00E222C2"/>
    <w:rsid w:val="00E224DF"/>
    <w:rsid w:val="00E22514"/>
    <w:rsid w:val="00E225E7"/>
    <w:rsid w:val="00E230F8"/>
    <w:rsid w:val="00E24680"/>
    <w:rsid w:val="00E246C8"/>
    <w:rsid w:val="00E2660B"/>
    <w:rsid w:val="00E26C8F"/>
    <w:rsid w:val="00E26D9A"/>
    <w:rsid w:val="00E27995"/>
    <w:rsid w:val="00E279CF"/>
    <w:rsid w:val="00E27D55"/>
    <w:rsid w:val="00E3000C"/>
    <w:rsid w:val="00E302F6"/>
    <w:rsid w:val="00E30914"/>
    <w:rsid w:val="00E30B90"/>
    <w:rsid w:val="00E312CA"/>
    <w:rsid w:val="00E3187E"/>
    <w:rsid w:val="00E31BDE"/>
    <w:rsid w:val="00E32461"/>
    <w:rsid w:val="00E32474"/>
    <w:rsid w:val="00E32D6B"/>
    <w:rsid w:val="00E351D2"/>
    <w:rsid w:val="00E35643"/>
    <w:rsid w:val="00E35CA2"/>
    <w:rsid w:val="00E35FC0"/>
    <w:rsid w:val="00E40C4D"/>
    <w:rsid w:val="00E41119"/>
    <w:rsid w:val="00E41B87"/>
    <w:rsid w:val="00E43A25"/>
    <w:rsid w:val="00E46A48"/>
    <w:rsid w:val="00E46D4D"/>
    <w:rsid w:val="00E46FB7"/>
    <w:rsid w:val="00E47BA7"/>
    <w:rsid w:val="00E50E09"/>
    <w:rsid w:val="00E513D9"/>
    <w:rsid w:val="00E52314"/>
    <w:rsid w:val="00E535EC"/>
    <w:rsid w:val="00E5380F"/>
    <w:rsid w:val="00E53B65"/>
    <w:rsid w:val="00E54492"/>
    <w:rsid w:val="00E56386"/>
    <w:rsid w:val="00E61541"/>
    <w:rsid w:val="00E617E5"/>
    <w:rsid w:val="00E61D31"/>
    <w:rsid w:val="00E620E6"/>
    <w:rsid w:val="00E62E11"/>
    <w:rsid w:val="00E632CD"/>
    <w:rsid w:val="00E63A26"/>
    <w:rsid w:val="00E63B20"/>
    <w:rsid w:val="00E641E2"/>
    <w:rsid w:val="00E670C6"/>
    <w:rsid w:val="00E6792F"/>
    <w:rsid w:val="00E67DD4"/>
    <w:rsid w:val="00E7095B"/>
    <w:rsid w:val="00E71212"/>
    <w:rsid w:val="00E716F6"/>
    <w:rsid w:val="00E71924"/>
    <w:rsid w:val="00E719A2"/>
    <w:rsid w:val="00E72233"/>
    <w:rsid w:val="00E7337F"/>
    <w:rsid w:val="00E758F0"/>
    <w:rsid w:val="00E76190"/>
    <w:rsid w:val="00E777D6"/>
    <w:rsid w:val="00E80E17"/>
    <w:rsid w:val="00E81545"/>
    <w:rsid w:val="00E81F3F"/>
    <w:rsid w:val="00E8253B"/>
    <w:rsid w:val="00E83115"/>
    <w:rsid w:val="00E84583"/>
    <w:rsid w:val="00E85C10"/>
    <w:rsid w:val="00E86A5A"/>
    <w:rsid w:val="00E92E76"/>
    <w:rsid w:val="00E94856"/>
    <w:rsid w:val="00E9493D"/>
    <w:rsid w:val="00E953F1"/>
    <w:rsid w:val="00E96673"/>
    <w:rsid w:val="00E9767C"/>
    <w:rsid w:val="00E97A02"/>
    <w:rsid w:val="00EA0D7A"/>
    <w:rsid w:val="00EA0F8D"/>
    <w:rsid w:val="00EA110B"/>
    <w:rsid w:val="00EA1A2B"/>
    <w:rsid w:val="00EA1A45"/>
    <w:rsid w:val="00EA244E"/>
    <w:rsid w:val="00EA3EDA"/>
    <w:rsid w:val="00EA413A"/>
    <w:rsid w:val="00EA509A"/>
    <w:rsid w:val="00EA50D3"/>
    <w:rsid w:val="00EA7BCB"/>
    <w:rsid w:val="00EA7FF3"/>
    <w:rsid w:val="00EB0928"/>
    <w:rsid w:val="00EB0F41"/>
    <w:rsid w:val="00EB0F77"/>
    <w:rsid w:val="00EB16C8"/>
    <w:rsid w:val="00EB25D4"/>
    <w:rsid w:val="00EB2CE2"/>
    <w:rsid w:val="00EB2EFB"/>
    <w:rsid w:val="00EB30E5"/>
    <w:rsid w:val="00EB3D77"/>
    <w:rsid w:val="00EB47AB"/>
    <w:rsid w:val="00EB4B12"/>
    <w:rsid w:val="00EB4CBC"/>
    <w:rsid w:val="00EB54C7"/>
    <w:rsid w:val="00EC13D1"/>
    <w:rsid w:val="00EC1788"/>
    <w:rsid w:val="00EC364D"/>
    <w:rsid w:val="00EC371E"/>
    <w:rsid w:val="00EC3D40"/>
    <w:rsid w:val="00EC5A0D"/>
    <w:rsid w:val="00EC5B57"/>
    <w:rsid w:val="00EC61CF"/>
    <w:rsid w:val="00EC6A05"/>
    <w:rsid w:val="00EC6AE9"/>
    <w:rsid w:val="00EC71E4"/>
    <w:rsid w:val="00ED0376"/>
    <w:rsid w:val="00ED0CD6"/>
    <w:rsid w:val="00ED1AE1"/>
    <w:rsid w:val="00ED28B5"/>
    <w:rsid w:val="00ED3ACC"/>
    <w:rsid w:val="00ED3CCF"/>
    <w:rsid w:val="00ED3EC8"/>
    <w:rsid w:val="00ED451C"/>
    <w:rsid w:val="00ED4C2D"/>
    <w:rsid w:val="00ED4CE1"/>
    <w:rsid w:val="00ED4DB7"/>
    <w:rsid w:val="00ED5073"/>
    <w:rsid w:val="00ED5968"/>
    <w:rsid w:val="00ED7252"/>
    <w:rsid w:val="00ED77CF"/>
    <w:rsid w:val="00ED77D5"/>
    <w:rsid w:val="00EE2C8B"/>
    <w:rsid w:val="00EE2E99"/>
    <w:rsid w:val="00EE4D76"/>
    <w:rsid w:val="00EE56EB"/>
    <w:rsid w:val="00EE5A2D"/>
    <w:rsid w:val="00EE6124"/>
    <w:rsid w:val="00EE689B"/>
    <w:rsid w:val="00EF0AC8"/>
    <w:rsid w:val="00EF1E79"/>
    <w:rsid w:val="00EF2465"/>
    <w:rsid w:val="00EF2E68"/>
    <w:rsid w:val="00EF371D"/>
    <w:rsid w:val="00EF3E29"/>
    <w:rsid w:val="00EF4890"/>
    <w:rsid w:val="00EF5B6C"/>
    <w:rsid w:val="00EF673A"/>
    <w:rsid w:val="00EF6C81"/>
    <w:rsid w:val="00EF7A18"/>
    <w:rsid w:val="00EF7B41"/>
    <w:rsid w:val="00F01049"/>
    <w:rsid w:val="00F01A0A"/>
    <w:rsid w:val="00F02992"/>
    <w:rsid w:val="00F03343"/>
    <w:rsid w:val="00F040E0"/>
    <w:rsid w:val="00F04368"/>
    <w:rsid w:val="00F05228"/>
    <w:rsid w:val="00F058FA"/>
    <w:rsid w:val="00F05980"/>
    <w:rsid w:val="00F076B0"/>
    <w:rsid w:val="00F106C8"/>
    <w:rsid w:val="00F10EA6"/>
    <w:rsid w:val="00F11846"/>
    <w:rsid w:val="00F11CA2"/>
    <w:rsid w:val="00F11F92"/>
    <w:rsid w:val="00F12273"/>
    <w:rsid w:val="00F1243E"/>
    <w:rsid w:val="00F12939"/>
    <w:rsid w:val="00F12E81"/>
    <w:rsid w:val="00F130F0"/>
    <w:rsid w:val="00F16D6F"/>
    <w:rsid w:val="00F1706E"/>
    <w:rsid w:val="00F20495"/>
    <w:rsid w:val="00F206FD"/>
    <w:rsid w:val="00F2120B"/>
    <w:rsid w:val="00F21512"/>
    <w:rsid w:val="00F22BE0"/>
    <w:rsid w:val="00F2372B"/>
    <w:rsid w:val="00F23849"/>
    <w:rsid w:val="00F2396F"/>
    <w:rsid w:val="00F23C9A"/>
    <w:rsid w:val="00F23F34"/>
    <w:rsid w:val="00F25212"/>
    <w:rsid w:val="00F26970"/>
    <w:rsid w:val="00F27B58"/>
    <w:rsid w:val="00F3048D"/>
    <w:rsid w:val="00F30C18"/>
    <w:rsid w:val="00F3131F"/>
    <w:rsid w:val="00F31A8E"/>
    <w:rsid w:val="00F32CCC"/>
    <w:rsid w:val="00F32DC9"/>
    <w:rsid w:val="00F35BCF"/>
    <w:rsid w:val="00F35F4C"/>
    <w:rsid w:val="00F370C7"/>
    <w:rsid w:val="00F373B8"/>
    <w:rsid w:val="00F37909"/>
    <w:rsid w:val="00F40522"/>
    <w:rsid w:val="00F40938"/>
    <w:rsid w:val="00F40AB2"/>
    <w:rsid w:val="00F40D6D"/>
    <w:rsid w:val="00F40D82"/>
    <w:rsid w:val="00F41678"/>
    <w:rsid w:val="00F424C8"/>
    <w:rsid w:val="00F4297C"/>
    <w:rsid w:val="00F42CB9"/>
    <w:rsid w:val="00F4408B"/>
    <w:rsid w:val="00F4419C"/>
    <w:rsid w:val="00F45465"/>
    <w:rsid w:val="00F45BFD"/>
    <w:rsid w:val="00F461CF"/>
    <w:rsid w:val="00F463B0"/>
    <w:rsid w:val="00F4678B"/>
    <w:rsid w:val="00F467B6"/>
    <w:rsid w:val="00F50177"/>
    <w:rsid w:val="00F505AF"/>
    <w:rsid w:val="00F50A68"/>
    <w:rsid w:val="00F53789"/>
    <w:rsid w:val="00F53BAB"/>
    <w:rsid w:val="00F54001"/>
    <w:rsid w:val="00F54522"/>
    <w:rsid w:val="00F548E8"/>
    <w:rsid w:val="00F54AFD"/>
    <w:rsid w:val="00F54BA3"/>
    <w:rsid w:val="00F56015"/>
    <w:rsid w:val="00F56293"/>
    <w:rsid w:val="00F571A6"/>
    <w:rsid w:val="00F5796C"/>
    <w:rsid w:val="00F6090D"/>
    <w:rsid w:val="00F60950"/>
    <w:rsid w:val="00F609C6"/>
    <w:rsid w:val="00F61643"/>
    <w:rsid w:val="00F61961"/>
    <w:rsid w:val="00F61F2C"/>
    <w:rsid w:val="00F62A0D"/>
    <w:rsid w:val="00F62A5D"/>
    <w:rsid w:val="00F640A0"/>
    <w:rsid w:val="00F64370"/>
    <w:rsid w:val="00F7038E"/>
    <w:rsid w:val="00F706D3"/>
    <w:rsid w:val="00F70753"/>
    <w:rsid w:val="00F718E9"/>
    <w:rsid w:val="00F72234"/>
    <w:rsid w:val="00F72C70"/>
    <w:rsid w:val="00F73B1F"/>
    <w:rsid w:val="00F73B6E"/>
    <w:rsid w:val="00F742A2"/>
    <w:rsid w:val="00F759CB"/>
    <w:rsid w:val="00F775A1"/>
    <w:rsid w:val="00F77B25"/>
    <w:rsid w:val="00F77B50"/>
    <w:rsid w:val="00F8006B"/>
    <w:rsid w:val="00F80446"/>
    <w:rsid w:val="00F8288F"/>
    <w:rsid w:val="00F82C9C"/>
    <w:rsid w:val="00F84218"/>
    <w:rsid w:val="00F84742"/>
    <w:rsid w:val="00F84BFA"/>
    <w:rsid w:val="00F85317"/>
    <w:rsid w:val="00F858CF"/>
    <w:rsid w:val="00F85B5A"/>
    <w:rsid w:val="00F86873"/>
    <w:rsid w:val="00F86BC6"/>
    <w:rsid w:val="00F86CE7"/>
    <w:rsid w:val="00F900E7"/>
    <w:rsid w:val="00F93FE3"/>
    <w:rsid w:val="00F95CBA"/>
    <w:rsid w:val="00F97C07"/>
    <w:rsid w:val="00F97E3F"/>
    <w:rsid w:val="00FA0059"/>
    <w:rsid w:val="00FA0E9E"/>
    <w:rsid w:val="00FA1429"/>
    <w:rsid w:val="00FA149B"/>
    <w:rsid w:val="00FA1B15"/>
    <w:rsid w:val="00FA3162"/>
    <w:rsid w:val="00FA41E5"/>
    <w:rsid w:val="00FA49E1"/>
    <w:rsid w:val="00FA597F"/>
    <w:rsid w:val="00FA6885"/>
    <w:rsid w:val="00FA68FF"/>
    <w:rsid w:val="00FA7168"/>
    <w:rsid w:val="00FA7E99"/>
    <w:rsid w:val="00FB295A"/>
    <w:rsid w:val="00FB3447"/>
    <w:rsid w:val="00FB39F0"/>
    <w:rsid w:val="00FB425A"/>
    <w:rsid w:val="00FB4715"/>
    <w:rsid w:val="00FB5E47"/>
    <w:rsid w:val="00FB72AB"/>
    <w:rsid w:val="00FB7A92"/>
    <w:rsid w:val="00FB7B03"/>
    <w:rsid w:val="00FC0279"/>
    <w:rsid w:val="00FC09E2"/>
    <w:rsid w:val="00FC12D9"/>
    <w:rsid w:val="00FC25FC"/>
    <w:rsid w:val="00FC2E90"/>
    <w:rsid w:val="00FC32CF"/>
    <w:rsid w:val="00FC4588"/>
    <w:rsid w:val="00FC48CC"/>
    <w:rsid w:val="00FC4E35"/>
    <w:rsid w:val="00FC557A"/>
    <w:rsid w:val="00FC5A78"/>
    <w:rsid w:val="00FC6FEE"/>
    <w:rsid w:val="00FC7AC2"/>
    <w:rsid w:val="00FD0C10"/>
    <w:rsid w:val="00FD0F7C"/>
    <w:rsid w:val="00FD1A18"/>
    <w:rsid w:val="00FD2DD7"/>
    <w:rsid w:val="00FD35FC"/>
    <w:rsid w:val="00FD4273"/>
    <w:rsid w:val="00FD43DB"/>
    <w:rsid w:val="00FD5976"/>
    <w:rsid w:val="00FD6861"/>
    <w:rsid w:val="00FD6AA6"/>
    <w:rsid w:val="00FD6F3E"/>
    <w:rsid w:val="00FD7345"/>
    <w:rsid w:val="00FD74B2"/>
    <w:rsid w:val="00FE081A"/>
    <w:rsid w:val="00FE17D6"/>
    <w:rsid w:val="00FE4EA9"/>
    <w:rsid w:val="00FE6541"/>
    <w:rsid w:val="00FE7694"/>
    <w:rsid w:val="00FF128A"/>
    <w:rsid w:val="00FF275A"/>
    <w:rsid w:val="00FF2F41"/>
    <w:rsid w:val="00FF375F"/>
    <w:rsid w:val="00FF4A13"/>
    <w:rsid w:val="00FF4CDE"/>
    <w:rsid w:val="00FF5299"/>
    <w:rsid w:val="00FF535F"/>
    <w:rsid w:val="00FF554A"/>
    <w:rsid w:val="00FF5555"/>
    <w:rsid w:val="00FF5948"/>
    <w:rsid w:val="00FF5B87"/>
    <w:rsid w:val="00FF5CF1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88D5B5"/>
  <w15:docId w15:val="{0B3DFEB3-D86D-434F-AEFF-E559A533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9" w:unhideWhenUs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paragraph" w:customStyle="1" w:styleId="headertext">
    <w:name w:val="headertext"/>
    <w:basedOn w:val="a1"/>
    <w:rsid w:val="00D053C1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116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12000033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0892A-64C9-4645-8B3C-5E3DC35D4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2180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Maria</dc:creator>
  <cp:keywords/>
  <dc:description/>
  <cp:lastModifiedBy>Гордеева Елена Викторовна</cp:lastModifiedBy>
  <cp:revision>2</cp:revision>
  <cp:lastPrinted>2024-03-01T11:38:00Z</cp:lastPrinted>
  <dcterms:created xsi:type="dcterms:W3CDTF">2024-03-14T05:39:00Z</dcterms:created>
  <dcterms:modified xsi:type="dcterms:W3CDTF">2024-03-14T05:39:00Z</dcterms:modified>
</cp:coreProperties>
</file>