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671CFE" w:rsidRDefault="007816F0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7816F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7816F0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7816F0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proofErr w:type="spellStart"/>
            <w:r>
              <w:rPr>
                <w:rFonts w:eastAsia="Times New Roman"/>
                <w:b/>
                <w:lang w:eastAsia="zh-CN"/>
              </w:rPr>
              <w:t>Врио</w:t>
            </w:r>
            <w:proofErr w:type="spellEnd"/>
            <w:r>
              <w:rPr>
                <w:rFonts w:eastAsia="Times New Roman"/>
                <w:b/>
                <w:lang w:eastAsia="zh-CN"/>
              </w:rPr>
              <w:t xml:space="preserve"> 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ого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7816F0">
              <w:rPr>
                <w:rFonts w:eastAsia="Times New Roman"/>
                <w:b/>
                <w:lang w:eastAsia="zh-CN"/>
              </w:rPr>
              <w:t xml:space="preserve">П.Н. </w:t>
            </w:r>
            <w:proofErr w:type="spellStart"/>
            <w:r w:rsidR="007816F0">
              <w:rPr>
                <w:rFonts w:eastAsia="Times New Roman"/>
                <w:b/>
                <w:lang w:eastAsia="zh-CN"/>
              </w:rPr>
              <w:t>Зазаров</w:t>
            </w:r>
            <w:proofErr w:type="spellEnd"/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DA7E3F">
        <w:rPr>
          <w:b/>
        </w:rPr>
        <w:t>газовых горелок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7816F0" w:rsidRDefault="007816F0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DA7E3F" w:rsidRPr="00DA7E3F">
        <w:t>газовых горелок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7816F0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A2D3A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</w:rPr>
              <w:t xml:space="preserve">Начальник </w:t>
            </w:r>
            <w:proofErr w:type="spellStart"/>
            <w:r>
              <w:rPr>
                <w:rFonts w:eastAsia="Times New Roman"/>
                <w:iCs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Ерёмов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Сергей Александрович</w:t>
            </w:r>
            <w:r>
              <w:rPr>
                <w:bCs/>
              </w:rPr>
              <w:t xml:space="preserve">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8-902-814-71-89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DA7E3F" w:rsidRPr="00DA7E3F">
              <w:t>газовых горелок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44508D" w:rsidRPr="0044508D" w:rsidRDefault="0044508D" w:rsidP="0044508D">
            <w:pPr>
              <w:pStyle w:val="a0"/>
              <w:spacing w:before="0" w:after="0" w:line="240" w:lineRule="auto"/>
              <w:rPr>
                <w:rFonts w:cs="Times New Roman"/>
              </w:rPr>
            </w:pPr>
            <w:r w:rsidRPr="0044508D">
              <w:rPr>
                <w:rFonts w:cs="Times New Roman"/>
              </w:rPr>
              <w:t>Описание предмета закупки</w:t>
            </w:r>
          </w:p>
          <w:p w:rsidR="0044508D" w:rsidRPr="0044508D" w:rsidRDefault="0044508D" w:rsidP="0044508D">
            <w:pPr>
              <w:pStyle w:val="a1"/>
              <w:spacing w:before="0" w:line="240" w:lineRule="auto"/>
            </w:pPr>
            <w:r w:rsidRPr="0044508D">
              <w:t>Наименование и количество поставляемого Товара, требования к качеству и безопасности Товара, требования к техническим характеристикам, к размерам Товара, требования к функциональным характеристикам (потребительским свойствам) Товара, к упаковке, отгрузке Товара</w:t>
            </w:r>
          </w:p>
          <w:p w:rsidR="0044508D" w:rsidRPr="0044508D" w:rsidRDefault="0044508D" w:rsidP="0044508D">
            <w:pPr>
              <w:pStyle w:val="a1"/>
              <w:spacing w:before="0" w:line="240" w:lineRule="auto"/>
            </w:pPr>
            <w:r w:rsidRPr="0044508D">
              <w:t>Наименование и количество поставляемого Товара</w:t>
            </w:r>
          </w:p>
          <w:p w:rsidR="0044508D" w:rsidRPr="0044508D" w:rsidRDefault="0044508D" w:rsidP="0044508D">
            <w:pPr>
              <w:ind w:firstLine="709"/>
            </w:pPr>
            <w:r w:rsidRPr="0044508D">
              <w:t>Газовые горелки (далее – Товар):</w:t>
            </w:r>
          </w:p>
          <w:tbl>
            <w:tblPr>
              <w:tblW w:w="4931" w:type="pct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5600"/>
              <w:gridCol w:w="867"/>
              <w:gridCol w:w="980"/>
            </w:tblGrid>
            <w:tr w:rsidR="0044508D" w:rsidRPr="0044508D" w:rsidTr="00B13E9B">
              <w:trPr>
                <w:trHeight w:val="114"/>
              </w:trPr>
              <w:tc>
                <w:tcPr>
                  <w:tcW w:w="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08D" w:rsidRPr="0044508D" w:rsidRDefault="0044508D" w:rsidP="0044508D">
                  <w:pPr>
                    <w:pStyle w:val="ae"/>
                    <w:jc w:val="center"/>
                    <w:rPr>
                      <w:rFonts w:cs="Times New Roman"/>
                      <w:b/>
                    </w:rPr>
                  </w:pPr>
                  <w:r w:rsidRPr="0044508D">
                    <w:rPr>
                      <w:rFonts w:cs="Times New Roman"/>
                      <w:b/>
                    </w:rPr>
                    <w:t xml:space="preserve">№ </w:t>
                  </w:r>
                  <w:proofErr w:type="gramStart"/>
                  <w:r w:rsidRPr="0044508D">
                    <w:rPr>
                      <w:rFonts w:cs="Times New Roman"/>
                      <w:b/>
                    </w:rPr>
                    <w:t>п</w:t>
                  </w:r>
                  <w:proofErr w:type="gramEnd"/>
                  <w:r w:rsidRPr="0044508D">
                    <w:rPr>
                      <w:rFonts w:cs="Times New Roman"/>
                      <w:b/>
                    </w:rPr>
                    <w:t>/п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4508D" w:rsidRPr="0044508D" w:rsidRDefault="0044508D" w:rsidP="0044508D">
                  <w:pPr>
                    <w:jc w:val="center"/>
                    <w:rPr>
                      <w:b/>
                    </w:rPr>
                  </w:pPr>
                  <w:r w:rsidRPr="0044508D">
                    <w:rPr>
                      <w:b/>
                    </w:rPr>
                    <w:t>Наименование товара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08D" w:rsidRPr="0044508D" w:rsidRDefault="0044508D" w:rsidP="0044508D">
                  <w:pPr>
                    <w:jc w:val="center"/>
                    <w:rPr>
                      <w:b/>
                    </w:rPr>
                  </w:pPr>
                  <w:r w:rsidRPr="0044508D">
                    <w:rPr>
                      <w:b/>
                    </w:rPr>
                    <w:t>Ед. изм.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08D" w:rsidRPr="0044508D" w:rsidRDefault="0044508D" w:rsidP="0044508D">
                  <w:pPr>
                    <w:jc w:val="center"/>
                    <w:rPr>
                      <w:b/>
                    </w:rPr>
                  </w:pPr>
                  <w:r w:rsidRPr="0044508D">
                    <w:rPr>
                      <w:b/>
                    </w:rPr>
                    <w:t>Кол-во</w:t>
                  </w:r>
                </w:p>
              </w:tc>
            </w:tr>
            <w:tr w:rsidR="0044508D" w:rsidRPr="0044508D" w:rsidTr="00B13E9B">
              <w:trPr>
                <w:trHeight w:val="641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08D" w:rsidRPr="0044508D" w:rsidRDefault="0044508D" w:rsidP="0044508D">
                  <w:pPr>
                    <w:jc w:val="center"/>
                    <w:rPr>
                      <w:rFonts w:eastAsia="Arial"/>
                    </w:rPr>
                  </w:pPr>
                  <w:bookmarkStart w:id="1" w:name="_Hlk496522510"/>
                  <w:r w:rsidRPr="0044508D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44508D" w:rsidRPr="0044508D" w:rsidRDefault="0044508D" w:rsidP="0044508D">
                  <w:pPr>
                    <w:jc w:val="center"/>
                  </w:pPr>
                  <w:r w:rsidRPr="0044508D">
                    <w:t xml:space="preserve">Горелка газовая </w:t>
                  </w:r>
                  <w:proofErr w:type="spellStart"/>
                  <w:r w:rsidRPr="0044508D">
                    <w:rPr>
                      <w:lang w:val="en-US"/>
                    </w:rPr>
                    <w:t>Oilon</w:t>
                  </w:r>
                  <w:proofErr w:type="spellEnd"/>
                  <w:r w:rsidRPr="0044508D">
                    <w:t xml:space="preserve"> </w:t>
                  </w:r>
                  <w:r w:rsidRPr="0044508D">
                    <w:rPr>
                      <w:lang w:val="en-US"/>
                    </w:rPr>
                    <w:t>GP</w:t>
                  </w:r>
                  <w:r w:rsidRPr="0044508D">
                    <w:t>-150</w:t>
                  </w:r>
                  <w:r w:rsidRPr="0044508D">
                    <w:rPr>
                      <w:lang w:val="en-US"/>
                    </w:rPr>
                    <w:t>M</w:t>
                  </w:r>
                  <w:r w:rsidRPr="0044508D">
                    <w:t xml:space="preserve"> </w:t>
                  </w:r>
                  <w:r w:rsidRPr="0044508D">
                    <w:rPr>
                      <w:lang w:val="en-US"/>
                    </w:rPr>
                    <w:t>DN</w:t>
                  </w:r>
                  <w:r w:rsidRPr="0044508D">
                    <w:t xml:space="preserve"> 50 </w:t>
                  </w:r>
                  <w:r w:rsidRPr="0044508D">
                    <w:rPr>
                      <w:lang w:val="en-US"/>
                    </w:rPr>
                    <w:t>WD</w:t>
                  </w:r>
                  <w:r w:rsidRPr="0044508D">
                    <w:t>33 модулируемое регулирование мощности (или эквивалент)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08D" w:rsidRPr="0044508D" w:rsidRDefault="0044508D" w:rsidP="0044508D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44508D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508D" w:rsidRPr="0044508D" w:rsidRDefault="0044508D" w:rsidP="0044508D">
                  <w:pPr>
                    <w:jc w:val="center"/>
                  </w:pPr>
                  <w:r w:rsidRPr="0044508D">
                    <w:t>2</w:t>
                  </w:r>
                </w:p>
              </w:tc>
            </w:tr>
          </w:tbl>
          <w:bookmarkEnd w:id="1"/>
          <w:p w:rsidR="0044508D" w:rsidRPr="0044508D" w:rsidRDefault="0044508D" w:rsidP="0044508D">
            <w:pPr>
              <w:pStyle w:val="a1"/>
              <w:spacing w:before="0" w:line="240" w:lineRule="auto"/>
            </w:pPr>
            <w:r w:rsidRPr="0044508D">
              <w:t>Требования к качеству, безопасности Товара и функциональным характеристикам (потребительским свойствам) Товара</w:t>
            </w:r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44508D">
              <w:rPr>
                <w:kern w:val="2"/>
              </w:rPr>
              <w:t xml:space="preserve">Поставляемый Товар исправный, новый, не бывший в эксплуатации. </w:t>
            </w:r>
            <w:r w:rsidRPr="0044508D">
              <w:t>Отверстия штуцеров арматуры, фланцы горелки защищены от попадания влаги и грязи заглушками.</w:t>
            </w:r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</w:pPr>
            <w:r w:rsidRPr="0044508D">
              <w:rPr>
                <w:kern w:val="2"/>
              </w:rPr>
              <w:t xml:space="preserve">Качество Товара соответствует требованиям </w:t>
            </w:r>
            <w:r w:rsidRPr="0044508D">
              <w:t xml:space="preserve">ГОСТ EN 676-2016. </w:t>
            </w:r>
            <w:r w:rsidRPr="0044508D">
              <w:lastRenderedPageBreak/>
              <w:t>Б</w:t>
            </w:r>
            <w:r w:rsidRPr="0044508D">
              <w:rPr>
                <w:kern w:val="2"/>
              </w:rPr>
              <w:t xml:space="preserve">езопасность Товара соответствует требованиям </w:t>
            </w:r>
            <w:proofErr w:type="gramStart"/>
            <w:r w:rsidRPr="0044508D">
              <w:t>ТР</w:t>
            </w:r>
            <w:proofErr w:type="gramEnd"/>
            <w:r w:rsidRPr="0044508D">
              <w:t xml:space="preserve"> ТС 010/2011, ТР ТС 016/2011, ГОСТ 12.2.003-91. </w:t>
            </w:r>
            <w:r w:rsidRPr="0044508D">
              <w:rPr>
                <w:kern w:val="2"/>
              </w:rPr>
              <w:t xml:space="preserve">Качество и безопасность Товара подтверждается </w:t>
            </w:r>
            <w:bookmarkStart w:id="2" w:name="_Hlk496522318"/>
            <w:r w:rsidRPr="0044508D">
              <w:rPr>
                <w:kern w:val="2"/>
              </w:rPr>
              <w:t>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</w:t>
            </w:r>
            <w:bookmarkEnd w:id="2"/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44508D">
              <w:rPr>
                <w:kern w:val="2"/>
              </w:rPr>
      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      </w:r>
            <w:bookmarkStart w:id="3" w:name="_Hlk496864423"/>
            <w:r w:rsidRPr="0044508D">
              <w:rPr>
                <w:kern w:val="2"/>
              </w:rPr>
      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  <w:bookmarkEnd w:id="3"/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  <w:rPr>
                <w:color w:val="FF0000"/>
                <w:kern w:val="2"/>
              </w:rPr>
            </w:pPr>
            <w:r w:rsidRPr="0044508D">
              <w:rPr>
                <w:kern w:val="2"/>
              </w:rPr>
              <w:t xml:space="preserve">Дата изготовления (производства) Товара не ранее 2023 года, что подтверждается паспортами заводов-изготовителей и заводскими табличками горелок. </w:t>
            </w:r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44508D">
              <w:rPr>
                <w:kern w:val="2"/>
              </w:rPr>
              <w:t>Товар сопровождается документацией на русском языке на бумажном носителе:</w:t>
            </w:r>
          </w:p>
          <w:p w:rsidR="0044508D" w:rsidRPr="0044508D" w:rsidRDefault="0044508D" w:rsidP="0044508D">
            <w:pPr>
              <w:pStyle w:val="a6"/>
              <w:tabs>
                <w:tab w:val="left" w:pos="0"/>
                <w:tab w:val="left" w:pos="1134"/>
              </w:tabs>
              <w:ind w:left="0"/>
            </w:pPr>
            <w:r w:rsidRPr="0044508D">
              <w:t>– оригиналами паспортов заводов-изготовителей горелок с отметками отдела технического контроля о пригодности к эксплуатации;</w:t>
            </w:r>
          </w:p>
          <w:p w:rsidR="0044508D" w:rsidRPr="0044508D" w:rsidRDefault="0044508D" w:rsidP="0044508D">
            <w:pPr>
              <w:pStyle w:val="a6"/>
              <w:tabs>
                <w:tab w:val="left" w:pos="0"/>
                <w:tab w:val="left" w:pos="1134"/>
              </w:tabs>
              <w:ind w:left="0"/>
            </w:pPr>
            <w:r w:rsidRPr="0044508D">
              <w:t>– паспортами качества изделий, не входящих в заводской комплект поставки;</w:t>
            </w:r>
          </w:p>
          <w:p w:rsidR="0044508D" w:rsidRPr="0044508D" w:rsidRDefault="0044508D" w:rsidP="0044508D">
            <w:pPr>
              <w:pStyle w:val="a6"/>
              <w:tabs>
                <w:tab w:val="left" w:pos="0"/>
                <w:tab w:val="left" w:pos="1134"/>
              </w:tabs>
              <w:ind w:left="0"/>
            </w:pPr>
            <w:r w:rsidRPr="0044508D">
              <w:t>– сертификатами (или декларациями) соответствия или их заверенными копиями;</w:t>
            </w:r>
          </w:p>
          <w:p w:rsidR="0044508D" w:rsidRPr="0044508D" w:rsidRDefault="0044508D" w:rsidP="0044508D">
            <w:pPr>
              <w:tabs>
                <w:tab w:val="left" w:pos="142"/>
                <w:tab w:val="left" w:pos="1134"/>
              </w:tabs>
            </w:pPr>
            <w:r w:rsidRPr="0044508D">
              <w:t>– инструкциями по монтажу и эксплуатации.</w:t>
            </w:r>
          </w:p>
          <w:p w:rsidR="0044508D" w:rsidRPr="0044508D" w:rsidRDefault="0044508D" w:rsidP="0044508D">
            <w:pPr>
              <w:pStyle w:val="a1"/>
              <w:spacing w:before="0" w:line="240" w:lineRule="auto"/>
            </w:pPr>
            <w:r w:rsidRPr="0044508D">
              <w:t xml:space="preserve">Требования к техническим характеристикам, к размерам Товара </w:t>
            </w:r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</w:pPr>
            <w:r w:rsidRPr="0044508D">
              <w:rPr>
                <w:kern w:val="2"/>
              </w:rPr>
              <w:t>Требования к техническим характеристикам установлены исходя из эксплуатационных условий, требования к габаритным размерам - исходя из необходимости монтажа горелок в помещении котельной на месте демонтируемых горелок в условиях ограниченного пространства при соблюдении требований СП 89.13330 «СНиП II-35-76 Котельные установки».</w:t>
            </w:r>
          </w:p>
          <w:p w:rsidR="0044508D" w:rsidRPr="0044508D" w:rsidRDefault="0044508D" w:rsidP="0044508D">
            <w:pPr>
              <w:tabs>
                <w:tab w:val="left" w:pos="142"/>
              </w:tabs>
              <w:ind w:firstLine="709"/>
              <w:jc w:val="right"/>
              <w:rPr>
                <w:i/>
                <w:kern w:val="2"/>
              </w:rPr>
            </w:pPr>
            <w:r w:rsidRPr="0044508D">
              <w:rPr>
                <w:i/>
                <w:kern w:val="2"/>
              </w:rPr>
              <w:t xml:space="preserve">Таблица 1 Технические характеристики </w:t>
            </w:r>
          </w:p>
          <w:tbl>
            <w:tblPr>
              <w:tblStyle w:val="ad"/>
              <w:tblW w:w="7959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006"/>
              <w:gridCol w:w="5953"/>
            </w:tblGrid>
            <w:tr w:rsidR="0044508D" w:rsidRPr="0044508D" w:rsidTr="0044508D">
              <w:trPr>
                <w:trHeight w:val="571"/>
              </w:trPr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Наименование характеристики, параметра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Значение</w:t>
                  </w:r>
                </w:p>
              </w:tc>
            </w:tr>
            <w:tr w:rsidR="0044508D" w:rsidRPr="0044508D" w:rsidTr="0044508D">
              <w:trPr>
                <w:trHeight w:val="422"/>
              </w:trPr>
              <w:tc>
                <w:tcPr>
                  <w:tcW w:w="7959" w:type="dxa"/>
                  <w:gridSpan w:val="2"/>
                  <w:vAlign w:val="center"/>
                </w:tcPr>
                <w:p w:rsidR="0044508D" w:rsidRPr="0044508D" w:rsidRDefault="0044508D" w:rsidP="0044508D">
                  <w:pPr>
                    <w:pStyle w:val="a6"/>
                    <w:widowControl w:val="0"/>
                    <w:numPr>
                      <w:ilvl w:val="0"/>
                      <w:numId w:val="25"/>
                    </w:numPr>
                    <w:suppressAutoHyphens/>
                    <w:jc w:val="center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  <w:b/>
                    </w:rPr>
                    <w:t xml:space="preserve">Горелка газовая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  <w:b/>
                      <w:lang w:val="en-US"/>
                    </w:rPr>
                    <w:t>Olion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b/>
                      <w:lang w:val="en-US"/>
                    </w:rPr>
                    <w:t>GP</w:t>
                  </w:r>
                  <w:r w:rsidRPr="0044508D">
                    <w:rPr>
                      <w:rFonts w:ascii="Times New Roman" w:hAnsi="Times New Roman" w:cs="Times New Roman"/>
                      <w:b/>
                    </w:rPr>
                    <w:t>-150</w:t>
                  </w:r>
                  <w:r w:rsidRPr="0044508D">
                    <w:rPr>
                      <w:rFonts w:ascii="Times New Roman" w:hAnsi="Times New Roman" w:cs="Times New Roman"/>
                      <w:b/>
                      <w:lang w:val="en-US"/>
                    </w:rPr>
                    <w:t>M</w:t>
                  </w:r>
                  <w:r w:rsidRPr="0044508D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b/>
                      <w:lang w:val="en-US"/>
                    </w:rPr>
                    <w:t>DN</w:t>
                  </w:r>
                  <w:r w:rsidRPr="0044508D">
                    <w:rPr>
                      <w:rFonts w:ascii="Times New Roman" w:hAnsi="Times New Roman" w:cs="Times New Roman"/>
                      <w:b/>
                    </w:rPr>
                    <w:t xml:space="preserve"> 50 </w:t>
                  </w:r>
                  <w:r w:rsidRPr="0044508D">
                    <w:rPr>
                      <w:rFonts w:ascii="Times New Roman" w:hAnsi="Times New Roman" w:cs="Times New Roman"/>
                      <w:b/>
                      <w:lang w:val="en-US"/>
                    </w:rPr>
                    <w:t>WD</w:t>
                  </w:r>
                  <w:r w:rsidRPr="0044508D">
                    <w:rPr>
                      <w:rFonts w:ascii="Times New Roman" w:hAnsi="Times New Roman" w:cs="Times New Roman"/>
                      <w:b/>
                    </w:rPr>
                    <w:t xml:space="preserve">33 модулируемое регулирование мощности </w:t>
                  </w:r>
                  <w:r w:rsidRPr="0044508D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(или эквивалент)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Описание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Автоматическая, моноблочная горелка со встроенным вентилятором. 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44508D">
                    <w:rPr>
                      <w:rFonts w:ascii="Times New Roman" w:hAnsi="Times New Roman" w:cs="Times New Roman"/>
                      <w:shd w:val="clear" w:color="auto" w:fill="FFFFFF"/>
                    </w:rPr>
                    <w:t>Стальной корпус покрыт стойкой жаропрочной краской. На корпусе имеется поворотный фланец на шарнирах, оснащенный концевыми выключателями, который позволяет поворачивать горелку влево или вправо. Благодаря поворотному фланцу, техобслуживание горелочной головки, сопла и системы зажигания можно проводить без монтажа горелки.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44508D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Головка и диффузор, изготовленные из нержавеющей легированной стали, выдерживают температуру не менее 1200 °С. Поток воздуха в головке можно регулировать во всем диапазоне мощности для достижения оптимальных параметров горения. 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44508D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Для контроля факела в горелке имеется застекленное </w:t>
                  </w:r>
                  <w:r w:rsidRPr="0044508D"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>смотровое отверстие.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44508D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Воздушная заслонка, находящаяся с засасывающей стороны вентилятора и соединенная с сервомотором автоматически регулирует расход топлива и воздуха в соответствии с требуемой мощностью. 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Горелка должна быть оснащена менеджером горения с интерфейсом (пультом управления), автоматикой безопасности, предусмотренной ГОСТ EN 676-2016, системами автоматического регулирования подачи газа и воздуха на горение.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lastRenderedPageBreak/>
                    <w:t>Назначение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Горелка должна быть совместима с трехходовым водогрейным котлом «Термотехник ТТ100 – 2000 кВт» по установочным размерам (по диаметру установочного отверстия, расположению отверстий для крепления горелки, длине сопла горелки в топочной камере, размеру факела). В случае несоответствия установочных размеров горелки рекомендациям завода-изготовителя котла по установке горелки, горелка должна быть укомплектована распорной деталью соответствующей длины с тем, чтобы обеспечить соответствие установочных размеров для обеспечения устойчивого горения топлива без отрыва и проскока пламени в заданном диапазоне режимов работы. 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Требования к качеству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ГОСТ EN 676-2016;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Требования к безопасности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>ТР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</w:rPr>
                    <w:t xml:space="preserve"> ТС 010/2011, ТР ТС 016/2011, ГОСТ 12.2.003-91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Минимальная тепловая мощность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не более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 xml:space="preserve">450 </w:t>
                  </w:r>
                  <w:r w:rsidRPr="0044508D">
                    <w:rPr>
                      <w:rFonts w:ascii="Times New Roman" w:hAnsi="Times New Roman" w:cs="Times New Roman"/>
                    </w:rPr>
                    <w:t>кВт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Максимальная тепловая мощность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не мене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 xml:space="preserve">2700 </w:t>
                  </w:r>
                  <w:r w:rsidRPr="0044508D">
                    <w:rPr>
                      <w:rFonts w:ascii="Times New Roman" w:hAnsi="Times New Roman" w:cs="Times New Roman"/>
                    </w:rPr>
                    <w:t>кВт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Топливо 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природный газ по ГОСТ 5542-2014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Тип регулирования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модулируемое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Управление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электронное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Рабочее давление газа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не менее 200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</w:rPr>
                    <w:t xml:space="preserve"> и не более 500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Наличие инвертера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без инвертера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Номинальный диаметр газовой рампы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50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/2”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Электрическое питание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~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</w:rPr>
                    <w:t>380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 xml:space="preserve"> В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</w:rPr>
                    <w:t xml:space="preserve"> 50 Гц (или ~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400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В 50 Гц)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Электрическая мощность двигателя вентилятора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5,5 кВт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Ток, А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9,8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lastRenderedPageBreak/>
                    <w:t xml:space="preserve">Количество оборотов в минуту двигателя вентилятора 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2900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Выбросы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NO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>х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</w:rPr>
                    <w:t xml:space="preserve"> при остаточном кислороде 3%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не более 125 мг/м</w:t>
                  </w:r>
                  <w:r w:rsidRPr="0044508D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Минимальная температура для эксплуатации горелки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не более +10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 xml:space="preserve"> °С</w:t>
                  </w:r>
                  <w:proofErr w:type="gramEnd"/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Максимальная температура для эксплуатации горелки 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не менее +40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 xml:space="preserve"> °С</w:t>
                  </w:r>
                  <w:proofErr w:type="gramEnd"/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Длина выступающей части корпуса горелки с распорной деталью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не более 1285 мм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Класс защиты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 xml:space="preserve">IP 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не менее 20  по ГОСТ 14254-2015 (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IEC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60529:2013)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Тип электронного управления и безопасности горелочного устройства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Программируемый менеджер горения с пультом управления 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типа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spellStart"/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Lamtec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BT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330 667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R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1331-1 (или эквивалент) 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Программируемый менеджер горения объединяет в себе функции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автомата горения и электронного регулятора 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топливовоздушной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смеси. Он может управлять сервомоторами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,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к нему можно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дополнительно подключить модули. В него встроена функция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контроля герметичности газовых клапанов, обнаружение пламени.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Конфигурирование, настройка точки розжига, настройка рабочих точек, создание резервной копии таблицы настроек, программирование рабочих параметров горелки: вручную (кнопками на пульте управления) и при помощи персонального компьютера через интерфейсный кабель. 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Встроенный модуль связи для передачи информации по протоколу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Modbus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TCP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или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Modbus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RTU</w:t>
                  </w:r>
                  <w:r w:rsidRPr="0044508D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Электропитание: переменное напряжение не менее 196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 xml:space="preserve"> В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</w:rPr>
                    <w:t>, и не более 253 В, не менее 47 Гц и не боле 63 Гц;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Потребляемая мощность – не более 30 ВА.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Менеджер горения должен иметь: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возможность создания не менее 5 рабочих точек тепловоздушной смеси;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не менее 3 выводов сигнала «Сухие контакты»: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 Горелка «ВКЛ», «Аварийная сигнализация», «Сброс </w:t>
                  </w:r>
                  <w:r w:rsidRPr="0044508D">
                    <w:rPr>
                      <w:rFonts w:ascii="Times New Roman" w:hAnsi="Times New Roman" w:cs="Times New Roman"/>
                    </w:rPr>
                    <w:lastRenderedPageBreak/>
                    <w:t>аварии»;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не менее 1 дискретного входа контакта для подключения цепи безопасности;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не менее 2 перекидных контактов «Больше», «Меньше» для регулирования мощности горелки внешним управлением (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</w:rPr>
                    <w:t>общекотельным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</w:rPr>
                    <w:t xml:space="preserve"> контроллером);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вход для подключения датчика пламени;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выходные контакты управления вентилятором горелки;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выходные контакты управления сервоприводами топливной и воздушной заслонки.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Пульт управления с графическим жидкокристаллическим дисплеем, для вывода информации (меню настройки, рабочие параметры, настроечные параметры и т.д.), с кнопками для управления интерфейсом.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Разрешение дисплея, пикселей – не менее 128х64 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Длина кабеля электропитания, мм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>.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</w:rPr>
                    <w:t xml:space="preserve"> – 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</w:rPr>
                    <w:t xml:space="preserve">е менее 1000 </w:t>
                  </w:r>
                </w:p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Класс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</w:rPr>
                    <w:t>пылевлагозащиты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IP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– не ниже 40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  <w:bCs/>
                    </w:rPr>
                    <w:lastRenderedPageBreak/>
                    <w:t>Двойной электромагнитный газовый клапан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Siemens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VGD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40.050-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SKP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15.25.0 (или эквивалент) 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</w:pPr>
                  <w:r w:rsidRPr="0044508D"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  <w:t>При изготовлении корпуса использован сплав алюминия,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</w:pPr>
                  <w:proofErr w:type="gramStart"/>
                  <w:r w:rsidRPr="0044508D"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  <w:t>стойкий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  <w:t xml:space="preserve"> к нагрузкам и компонентам газа. 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Номинальный диаметр –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50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Класс герметичности – 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Температура среды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эксплуатации,°С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  -15 … +60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 xml:space="preserve">Статическое давление (с двойным газовым клапаном </w:t>
                  </w:r>
                  <w:proofErr w:type="gramEnd"/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полностью закрытым),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</w:rPr>
                    <w:t xml:space="preserve"> – 1500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Динамическое давление (допустимое рабочее давление),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</w:rPr>
                    <w:t xml:space="preserve"> – 1000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Объем между V1/V2 , в литрах  – не менее 0,8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Погружной датчик температуры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Погружной датчик температуры предназначен для измерения температуры теплоносителя в трубопроводах под давлением.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Чувствительный элемент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Pt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1000, класс точности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Корпус состоит из 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окрашенного</w:t>
                  </w:r>
                  <w:proofErr w:type="gram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метала.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Рабочая часть выполнена из нержавеющей стали;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Диапазон измерения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температуры,°С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 -35 … + 180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Присоединение внешняя резьба –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G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1/2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Длина зонда (погружной части) – не менее 100 мм и не более 120 мм.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Максимальное рабочее давление гильзы – 25 Бар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Класс защиты по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IP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–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не менее 65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Состав комплекта поставки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Горелка с газовой рампой;</w:t>
                  </w:r>
                </w:p>
                <w:p w:rsidR="0044508D" w:rsidRPr="0044508D" w:rsidRDefault="0044508D" w:rsidP="0044508D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 xml:space="preserve">- Уплотнение или шнур из керамического волокна 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>для</w:t>
                  </w:r>
                  <w:proofErr w:type="gramEnd"/>
                </w:p>
                <w:p w:rsidR="0044508D" w:rsidRPr="0044508D" w:rsidRDefault="0044508D" w:rsidP="0044508D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использования между горелкой и котлом;</w:t>
                  </w:r>
                </w:p>
                <w:p w:rsidR="0044508D" w:rsidRPr="0044508D" w:rsidRDefault="0044508D" w:rsidP="0044508D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- Пакет с документацией;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- Поворотный фланец с концевым выключателем 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Уплотнение для фланца горелки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Трансформатор розжига, электроды и высоковольтные кабеля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зажигания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Встроенный вентилятор воздуха с электродвигателем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Воздушная заслонка с сервомотором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Детектор пламени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 xml:space="preserve">- Программное реле: программируемый менеджер горения </w:t>
                  </w:r>
                  <w:proofErr w:type="gramStart"/>
                  <w:r w:rsidRPr="0044508D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>с</w:t>
                  </w:r>
                  <w:proofErr w:type="gramEnd"/>
                </w:p>
                <w:p w:rsidR="0044508D" w:rsidRPr="0044508D" w:rsidRDefault="0044508D" w:rsidP="0044508D">
                  <w:pPr>
                    <w:shd w:val="clear" w:color="auto" w:fill="FFFFFF"/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 xml:space="preserve">пультом типа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>Lamtec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 xml:space="preserve"> BT330 667R1331-1 (или эквивалент)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- Погружной датчик температуры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Pt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1000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Смотровое окно для визуального контроля пламени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Газовая форсунка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Переключатель режимов работы 0-1-2 (выкл.- вкл. - запуск)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- Газовая заслонка 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Дифференциальное реле давления воздуха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Распорная деталь (фурма);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44508D">
                    <w:rPr>
                      <w:rFonts w:ascii="Times New Roman" w:hAnsi="Times New Roman" w:cs="Times New Roman"/>
                    </w:rPr>
                    <w:t xml:space="preserve">- Газовый клапанный блок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Siemens</w:t>
                  </w:r>
                  <w:r w:rsidRPr="004450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4508D">
                    <w:rPr>
                      <w:rFonts w:ascii="Times New Roman" w:hAnsi="Times New Roman" w:cs="Times New Roman"/>
                      <w:lang w:val="en-US"/>
                    </w:rPr>
                    <w:t>VGD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40.050-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SKP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15.25.0 (или</w:t>
                  </w:r>
                  <w:proofErr w:type="gramEnd"/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эквивалент)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Реле максимального давления газа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Реле минимального давления газа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Газовый фильтр 2”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Муфта антивибрационная 2”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Кран шаровой газовый 2”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- Переход с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DN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50 резьбовое соединение 2”, отвод  90°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присоединительные фланцы (с крепежом и прокладками)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- Программное обеспечение для обслуживания системы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Lamtec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и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индикации через персональный  компьютер (ноутбук). Дистрибутив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программы (не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demo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версия) на электронном носителе,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CD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диске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или </w:t>
                  </w:r>
                  <w:r w:rsidRPr="0044508D">
                    <w:rPr>
                      <w:rFonts w:ascii="Times New Roman" w:hAnsi="Times New Roman" w:cs="Times New Roman"/>
                      <w:lang w:val="en-US" w:eastAsia="ru-RU"/>
                    </w:rPr>
                    <w:t>Flash</w:t>
                  </w: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.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- Интерфейсный кабель, шлюз  для подключения менеджера</w:t>
                  </w:r>
                </w:p>
                <w:p w:rsidR="0044508D" w:rsidRPr="0044508D" w:rsidRDefault="0044508D" w:rsidP="0044508D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горения </w:t>
                  </w:r>
                  <w:proofErr w:type="spellStart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>Lamtec</w:t>
                  </w:r>
                  <w:proofErr w:type="spellEnd"/>
                  <w:r w:rsidRPr="0044508D">
                    <w:rPr>
                      <w:rFonts w:ascii="Times New Roman" w:hAnsi="Times New Roman" w:cs="Times New Roman"/>
                      <w:lang w:eastAsia="ru-RU"/>
                    </w:rPr>
                    <w:t xml:space="preserve"> BT330 к персональному компьютеру (ноутбуку).</w:t>
                  </w:r>
                </w:p>
              </w:tc>
            </w:tr>
            <w:tr w:rsidR="0044508D" w:rsidRPr="0044508D" w:rsidTr="0044508D">
              <w:tc>
                <w:tcPr>
                  <w:tcW w:w="2006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lastRenderedPageBreak/>
                    <w:t>Количество горелок, шт.</w:t>
                  </w:r>
                </w:p>
              </w:tc>
              <w:tc>
                <w:tcPr>
                  <w:tcW w:w="5953" w:type="dxa"/>
                  <w:vAlign w:val="center"/>
                </w:tcPr>
                <w:p w:rsidR="0044508D" w:rsidRPr="0044508D" w:rsidRDefault="0044508D" w:rsidP="0044508D">
                  <w:pPr>
                    <w:rPr>
                      <w:rFonts w:ascii="Times New Roman" w:hAnsi="Times New Roman" w:cs="Times New Roman"/>
                    </w:rPr>
                  </w:pPr>
                  <w:r w:rsidRPr="0044508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На каждой горелке прикреплена табличка по </w:t>
            </w:r>
            <w:hyperlink r:id="rId7" w:history="1">
              <w:r w:rsidRPr="0044508D">
                <w:rPr>
                  <w:b w:val="0"/>
                  <w:color w:val="auto"/>
                </w:rPr>
                <w:t>ГОСТ 12969</w:t>
              </w:r>
            </w:hyperlink>
            <w:r w:rsidRPr="0044508D">
              <w:rPr>
                <w:b w:val="0"/>
                <w:color w:val="auto"/>
              </w:rPr>
              <w:t>-67, содержащая: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наименование или товарный знак предприятия-изготовителя;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условное обозначение типоразмера;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номинальную тепловую мощность горелки;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электрическое напряжение;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силу электрического тока;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степень электрозащиты;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порядковый номер горелки по системе нумерации предприятия-изготовителя;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дату изготовления;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134" w:hanging="142"/>
              <w:rPr>
                <w:b w:val="0"/>
                <w:color w:val="auto"/>
              </w:rPr>
            </w:pPr>
            <w:r w:rsidRPr="0044508D">
              <w:rPr>
                <w:b w:val="0"/>
                <w:color w:val="auto"/>
              </w:rPr>
              <w:t>- обозначение стандарта или технических условий.</w:t>
            </w:r>
          </w:p>
          <w:p w:rsidR="0044508D" w:rsidRPr="0044508D" w:rsidRDefault="0044508D" w:rsidP="0044508D">
            <w:pPr>
              <w:ind w:left="134" w:hanging="142"/>
            </w:pPr>
            <w:r w:rsidRPr="0044508D">
              <w:t>Маркировка шаровых кранов – по ГОСТ 4666-2015.</w:t>
            </w:r>
          </w:p>
          <w:p w:rsidR="0044508D" w:rsidRPr="0044508D" w:rsidRDefault="0044508D" w:rsidP="0044508D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-142" w:firstLine="568"/>
            </w:pPr>
            <w:r w:rsidRPr="0044508D">
              <w:lastRenderedPageBreak/>
              <w:t>1.5. Требования к упаковке, отгрузке Товара</w:t>
            </w:r>
          </w:p>
          <w:p w:rsidR="0044508D" w:rsidRPr="0044508D" w:rsidRDefault="0044508D" w:rsidP="0044508D">
            <w:pPr>
              <w:ind w:left="-142" w:firstLine="568"/>
              <w:rPr>
                <w:color w:val="000000"/>
              </w:rPr>
            </w:pPr>
            <w:r w:rsidRPr="0044508D">
              <w:rPr>
                <w:color w:val="000000"/>
              </w:rPr>
              <w:t>Товар упакован на предприятии-изготовителе.</w:t>
            </w:r>
          </w:p>
          <w:p w:rsidR="0044508D" w:rsidRPr="0044508D" w:rsidRDefault="0044508D" w:rsidP="0044508D">
            <w:pPr>
              <w:ind w:firstLine="418"/>
              <w:rPr>
                <w:color w:val="000000"/>
              </w:rPr>
            </w:pPr>
            <w:bookmarkStart w:id="4" w:name="_GoBack"/>
            <w:r w:rsidRPr="0044508D">
              <w:rPr>
                <w:color w:val="000000"/>
              </w:rPr>
              <w:t xml:space="preserve">Товар упакован в деревянные ящики с жёстким основанием, позволяющие производить разгрузку, погрузку механизированным способом. Упаковка Товара исключает перемещение Товара внутри транспортной тары. На тару нанесены обозначения: "Верх", "Не бросать", "Не кантовать". </w:t>
            </w:r>
          </w:p>
          <w:p w:rsidR="0044508D" w:rsidRPr="0044508D" w:rsidRDefault="0044508D" w:rsidP="0044508D">
            <w:pPr>
              <w:ind w:firstLine="418"/>
            </w:pPr>
            <w:r w:rsidRPr="0044508D">
              <w:t>Прилагаемая документация на Товар уложена в пакеты из полиэтиленовой плёнки.</w:t>
            </w:r>
          </w:p>
          <w:p w:rsidR="0044508D" w:rsidRPr="0044508D" w:rsidRDefault="0044508D" w:rsidP="0044508D">
            <w:pPr>
              <w:pStyle w:val="formattext"/>
              <w:shd w:val="clear" w:color="auto" w:fill="FFFFFF"/>
              <w:spacing w:before="0" w:beforeAutospacing="0" w:after="0" w:afterAutospacing="0"/>
              <w:ind w:firstLine="418"/>
              <w:jc w:val="both"/>
              <w:textAlignment w:val="baseline"/>
              <w:rPr>
                <w:color w:val="000000"/>
                <w:kern w:val="1"/>
                <w:lang w:eastAsia="zh-CN" w:bidi="hi-IN"/>
              </w:rPr>
            </w:pPr>
            <w:r w:rsidRPr="0044508D">
              <w:rPr>
                <w:color w:val="000000"/>
                <w:kern w:val="1"/>
                <w:lang w:eastAsia="zh-CN" w:bidi="hi-IN"/>
              </w:rPr>
              <w:t>Горелки могут быть транспортированы любым видом транспортных сре</w:t>
            </w:r>
            <w:proofErr w:type="gramStart"/>
            <w:r w:rsidRPr="0044508D">
              <w:rPr>
                <w:color w:val="000000"/>
                <w:kern w:val="1"/>
                <w:lang w:eastAsia="zh-CN" w:bidi="hi-IN"/>
              </w:rPr>
              <w:t>дств в с</w:t>
            </w:r>
            <w:proofErr w:type="gramEnd"/>
            <w:r w:rsidRPr="0044508D">
              <w:rPr>
                <w:color w:val="000000"/>
                <w:kern w:val="1"/>
                <w:lang w:eastAsia="zh-CN" w:bidi="hi-IN"/>
              </w:rPr>
              <w:t>оответствии с действующими правилами перевозок грузов применительно к транспортному средству данного вида.</w:t>
            </w:r>
          </w:p>
          <w:bookmarkEnd w:id="4"/>
          <w:p w:rsidR="00C23C2B" w:rsidRPr="006E353A" w:rsidRDefault="0044508D" w:rsidP="0044508D">
            <w:pPr>
              <w:ind w:firstLine="418"/>
              <w:rPr>
                <w:bCs/>
                <w:color w:val="000000"/>
              </w:rPr>
            </w:pPr>
            <w:r w:rsidRPr="0044508D">
              <w:rPr>
                <w:color w:val="000000"/>
              </w:rPr>
              <w:t xml:space="preserve">Условия транспортирования в части воздействия климатических факторов соответствуют требованиям </w:t>
            </w:r>
            <w:hyperlink r:id="rId8" w:history="1">
              <w:r w:rsidRPr="0044508D">
                <w:rPr>
                  <w:color w:val="000000"/>
                </w:rPr>
                <w:t>ГОСТ 15150</w:t>
              </w:r>
            </w:hyperlink>
            <w:r w:rsidRPr="0044508D">
              <w:rPr>
                <w:color w:val="000000"/>
              </w:rPr>
              <w:t xml:space="preserve">-69 для данного типа Товара. </w:t>
            </w:r>
            <w:r w:rsidRPr="0044508D">
              <w:rPr>
                <w:rFonts w:eastAsia="SimSun"/>
              </w:rPr>
              <w:t xml:space="preserve">Во время погрузочно-разгрузочных работ и </w:t>
            </w:r>
            <w:proofErr w:type="gramStart"/>
            <w:r w:rsidRPr="0044508D">
              <w:rPr>
                <w:rFonts w:eastAsia="SimSun"/>
              </w:rPr>
              <w:t>транспортировании</w:t>
            </w:r>
            <w:proofErr w:type="gramEnd"/>
            <w:r w:rsidRPr="0044508D">
              <w:rPr>
                <w:rFonts w:eastAsia="SimSun"/>
              </w:rPr>
              <w:t xml:space="preserve"> Товар в упаковке не подвергается резким ударам и воздействию атмосферных осадков.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B350EC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B350EC">
              <w:rPr>
                <w:u w:val="single"/>
              </w:rPr>
              <w:t>5 158 166</w:t>
            </w:r>
            <w:r w:rsidR="00371C33" w:rsidRPr="00A43D0E">
              <w:rPr>
                <w:u w:val="single"/>
              </w:rPr>
              <w:t xml:space="preserve"> (</w:t>
            </w:r>
            <w:r w:rsidR="00B350EC">
              <w:rPr>
                <w:u w:val="single"/>
              </w:rPr>
              <w:t>пять миллионов сто пятьдесят восемь тысяч сто шестьдесят шесть</w:t>
            </w:r>
            <w:r w:rsidR="00371C33" w:rsidRPr="00A43D0E">
              <w:rPr>
                <w:u w:val="single"/>
              </w:rPr>
              <w:t>) рубл</w:t>
            </w:r>
            <w:r w:rsidR="00B350EC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B350EC">
              <w:rPr>
                <w:u w:val="single"/>
              </w:rPr>
              <w:t>67</w:t>
            </w:r>
            <w:r w:rsidR="00371C33">
              <w:rPr>
                <w:u w:val="single"/>
              </w:rPr>
              <w:t xml:space="preserve"> копе</w:t>
            </w:r>
            <w:r w:rsidR="00DA7E3F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B350EC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lastRenderedPageBreak/>
              <w:t>«</w:t>
            </w:r>
            <w:r w:rsidR="00DA7E3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B350EC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C607FA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C607FA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B350EC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4E5535">
              <w:rPr>
                <w:iCs/>
              </w:rPr>
              <w:t>2</w:t>
            </w:r>
            <w:r w:rsidR="00DA7E3F">
              <w:rPr>
                <w:iCs/>
              </w:rPr>
              <w:t>6</w:t>
            </w:r>
            <w:r w:rsidRPr="00751F95">
              <w:rPr>
                <w:iCs/>
              </w:rPr>
              <w:t xml:space="preserve">» </w:t>
            </w:r>
            <w:r w:rsidR="00B350EC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C607FA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C607FA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D0609">
              <w:t>2</w:t>
            </w:r>
            <w:r w:rsidR="00DA7E3F">
              <w:t>7</w:t>
            </w:r>
            <w:r w:rsidR="000200A5" w:rsidRPr="00751F95">
              <w:t xml:space="preserve">» </w:t>
            </w:r>
            <w:r w:rsidR="00B350EC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C607FA">
              <w:t>9</w:t>
            </w:r>
            <w:r w:rsidR="000200A5" w:rsidRPr="00751F95">
              <w:t>:</w:t>
            </w:r>
            <w:r w:rsidR="00C607FA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D0609">
              <w:t>2</w:t>
            </w:r>
            <w:r w:rsidR="00DA7E3F">
              <w:t>8</w:t>
            </w:r>
            <w:r w:rsidR="00651EAF">
              <w:t>»</w:t>
            </w:r>
            <w:r w:rsidR="000200A5" w:rsidRPr="00751F95">
              <w:t xml:space="preserve"> </w:t>
            </w:r>
            <w:r w:rsidR="00B350EC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C607FA">
              <w:t>9</w:t>
            </w:r>
            <w:r w:rsidR="000200A5" w:rsidRPr="00751F95">
              <w:t>:</w:t>
            </w:r>
            <w:r w:rsidR="00C607FA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4D0609">
              <w:t>2</w:t>
            </w:r>
            <w:r w:rsidR="00DA7E3F">
              <w:t>9</w:t>
            </w:r>
            <w:r w:rsidRPr="00751F95">
              <w:t xml:space="preserve">» </w:t>
            </w:r>
            <w:r w:rsidR="00B350EC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C607FA">
              <w:t>9</w:t>
            </w:r>
            <w:r w:rsidRPr="00751F95">
              <w:t>:</w:t>
            </w:r>
            <w:r w:rsidR="00C607FA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DA7E3F" w:rsidRPr="00DA7E3F">
              <w:t>газовых горелок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</w:t>
            </w:r>
            <w:r w:rsidRPr="00D0380F">
              <w:rPr>
                <w:b/>
                <w:bCs/>
                <w:color w:val="000000"/>
              </w:rPr>
              <w:lastRenderedPageBreak/>
              <w:t>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4D0609">
              <w:rPr>
                <w:bCs/>
                <w:color w:val="000000"/>
              </w:rPr>
              <w:t>2</w:t>
            </w:r>
            <w:r w:rsidR="00DA7E3F">
              <w:rPr>
                <w:bCs/>
                <w:color w:val="000000"/>
              </w:rPr>
              <w:t>6</w:t>
            </w:r>
            <w:r w:rsidRPr="00751F95">
              <w:rPr>
                <w:bCs/>
                <w:color w:val="000000"/>
              </w:rPr>
              <w:t xml:space="preserve">» </w:t>
            </w:r>
            <w:r w:rsidR="00B350EC">
              <w:rPr>
                <w:bCs/>
                <w:color w:val="000000"/>
              </w:rPr>
              <w:t>марта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C607FA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C607FA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9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10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22">
    <w:nsid w:val="7FAC4EC9"/>
    <w:multiLevelType w:val="hybridMultilevel"/>
    <w:tmpl w:val="4168A17A"/>
    <w:lvl w:ilvl="0" w:tplc="BDBA1C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"/>
  </w:num>
  <w:num w:numId="23">
    <w:abstractNumId w:val="20"/>
  </w:num>
  <w:num w:numId="24">
    <w:abstractNumId w:val="10"/>
  </w:num>
  <w:num w:numId="25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4508D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6F0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2D3A"/>
    <w:rsid w:val="00AA4DF6"/>
    <w:rsid w:val="00AC0173"/>
    <w:rsid w:val="00AE7E7D"/>
    <w:rsid w:val="00AE7EAA"/>
    <w:rsid w:val="00B235FC"/>
    <w:rsid w:val="00B350E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7E3F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320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1161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tektor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13B34-7563-427A-AA23-162BB5CF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2024-02-15T06:38:00Z</cp:lastPrinted>
  <dcterms:created xsi:type="dcterms:W3CDTF">2024-03-20T08:28:00Z</dcterms:created>
  <dcterms:modified xsi:type="dcterms:W3CDTF">2024-03-20T08:28:00Z</dcterms:modified>
</cp:coreProperties>
</file>