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F43" w:rsidRDefault="00885F43">
      <w:pPr>
        <w:pStyle w:val="Standard"/>
        <w:ind w:firstLine="709"/>
        <w:jc w:val="center"/>
        <w:rPr>
          <w:rFonts w:ascii="Times New Roman" w:eastAsia="SimSun" w:hAnsi="Times New Roman"/>
          <w:b/>
          <w:bCs/>
        </w:rPr>
      </w:pPr>
    </w:p>
    <w:tbl>
      <w:tblPr>
        <w:tblW w:w="10244" w:type="dxa"/>
        <w:tblInd w:w="-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3"/>
        <w:gridCol w:w="1696"/>
        <w:gridCol w:w="4225"/>
      </w:tblGrid>
      <w:tr w:rsidR="00885F43">
        <w:trPr>
          <w:trHeight w:val="180"/>
        </w:trPr>
        <w:tc>
          <w:tcPr>
            <w:tcW w:w="4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5F43" w:rsidRDefault="00480B57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  <w:r>
              <w:rPr>
                <w:rFonts w:ascii="Times New Roman" w:eastAsia="SimSun" w:hAnsi="Times New Roman" w:cs="Mangal"/>
                <w:b/>
              </w:rPr>
              <w:t>Согласовано:</w:t>
            </w:r>
          </w:p>
          <w:p w:rsidR="00885F43" w:rsidRDefault="00480B57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  <w:r>
              <w:rPr>
                <w:rFonts w:ascii="Times New Roman" w:eastAsia="SimSun" w:hAnsi="Times New Roman" w:cs="Mangal"/>
                <w:b/>
              </w:rPr>
              <w:t>Заместитель генерального директора</w:t>
            </w:r>
          </w:p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480B57">
            <w:pPr>
              <w:pStyle w:val="Standard"/>
              <w:ind w:left="256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Составил:</w:t>
            </w:r>
          </w:p>
          <w:p w:rsidR="00885F43" w:rsidRDefault="00480B57">
            <w:pPr>
              <w:pStyle w:val="Standard"/>
              <w:snapToGrid w:val="0"/>
              <w:ind w:left="256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Контрольный механик ЦСТ</w:t>
            </w:r>
          </w:p>
        </w:tc>
      </w:tr>
      <w:tr w:rsidR="00885F43">
        <w:trPr>
          <w:trHeight w:val="336"/>
        </w:trPr>
        <w:tc>
          <w:tcPr>
            <w:tcW w:w="4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480B57">
            <w:pPr>
              <w:pStyle w:val="Standard"/>
              <w:ind w:right="-828"/>
            </w:pPr>
            <w:r>
              <w:rPr>
                <w:rFonts w:ascii="Times New Roman" w:eastAsia="SimSun" w:hAnsi="Times New Roman" w:cs="Mangal"/>
                <w:b/>
              </w:rPr>
              <w:t>______________  П.Н. Захаров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480B57">
            <w:pPr>
              <w:pStyle w:val="Standard"/>
              <w:ind w:left="256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 xml:space="preserve">______________ Е.Н. </w:t>
            </w:r>
            <w:proofErr w:type="spellStart"/>
            <w:r>
              <w:rPr>
                <w:rFonts w:ascii="Times New Roman" w:eastAsia="SimSun" w:hAnsi="Times New Roman"/>
                <w:b/>
              </w:rPr>
              <w:t>Рогин</w:t>
            </w:r>
            <w:proofErr w:type="spellEnd"/>
          </w:p>
        </w:tc>
      </w:tr>
      <w:tr w:rsidR="00885F43">
        <w:trPr>
          <w:trHeight w:val="340"/>
        </w:trPr>
        <w:tc>
          <w:tcPr>
            <w:tcW w:w="4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480B57">
            <w:pPr>
              <w:pStyle w:val="Standard"/>
            </w:pPr>
            <w:r>
              <w:rPr>
                <w:rFonts w:ascii="Times New Roman" w:eastAsia="SimSun" w:hAnsi="Times New Roman" w:cs="Mangal"/>
                <w:b/>
              </w:rPr>
              <w:t>«____» ______________ 2024 г.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480B57">
            <w:pPr>
              <w:pStyle w:val="Standard"/>
              <w:ind w:left="256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«____» ___________ 2024 г.</w:t>
            </w:r>
          </w:p>
        </w:tc>
      </w:tr>
      <w:tr w:rsidR="00885F43">
        <w:trPr>
          <w:trHeight w:val="338"/>
        </w:trPr>
        <w:tc>
          <w:tcPr>
            <w:tcW w:w="4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</w:p>
        </w:tc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</w:p>
        </w:tc>
      </w:tr>
      <w:tr w:rsidR="00885F43">
        <w:trPr>
          <w:trHeight w:val="382"/>
        </w:trPr>
        <w:tc>
          <w:tcPr>
            <w:tcW w:w="4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</w:p>
        </w:tc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</w:tr>
      <w:tr w:rsidR="00885F43">
        <w:trPr>
          <w:trHeight w:val="338"/>
        </w:trPr>
        <w:tc>
          <w:tcPr>
            <w:tcW w:w="4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/>
              </w:rPr>
            </w:pPr>
          </w:p>
        </w:tc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/>
                <w:b/>
              </w:rPr>
            </w:pPr>
          </w:p>
        </w:tc>
      </w:tr>
      <w:tr w:rsidR="00885F43">
        <w:trPr>
          <w:trHeight w:val="338"/>
        </w:trPr>
        <w:tc>
          <w:tcPr>
            <w:tcW w:w="4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  <w:b/>
              </w:rPr>
            </w:pPr>
          </w:p>
        </w:tc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/>
                <w:b/>
              </w:rPr>
            </w:pPr>
          </w:p>
        </w:tc>
      </w:tr>
      <w:tr w:rsidR="00885F43">
        <w:trPr>
          <w:trHeight w:val="338"/>
        </w:trPr>
        <w:tc>
          <w:tcPr>
            <w:tcW w:w="4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 w:cs="Mangal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43" w:rsidRDefault="00885F43">
            <w:pPr>
              <w:pStyle w:val="Standard"/>
              <w:snapToGrid w:val="0"/>
              <w:rPr>
                <w:rFonts w:ascii="Times New Roman" w:eastAsia="SimSun" w:hAnsi="Times New Roman"/>
                <w:b/>
              </w:rPr>
            </w:pPr>
          </w:p>
        </w:tc>
      </w:tr>
    </w:tbl>
    <w:p w:rsidR="00885F43" w:rsidRDefault="00885F43">
      <w:pPr>
        <w:pStyle w:val="Standard"/>
        <w:jc w:val="center"/>
      </w:pPr>
    </w:p>
    <w:p w:rsidR="00885F43" w:rsidRDefault="00885F43">
      <w:pPr>
        <w:pStyle w:val="Standard"/>
        <w:jc w:val="center"/>
      </w:pPr>
    </w:p>
    <w:p w:rsidR="00885F43" w:rsidRDefault="00480B57">
      <w:pPr>
        <w:pStyle w:val="Standard"/>
        <w:jc w:val="center"/>
      </w:pPr>
      <w:r>
        <w:rPr>
          <w:rFonts w:ascii="Times New Roman" w:eastAsia="SimSun" w:hAnsi="Times New Roman" w:cs="Mangal"/>
          <w:b/>
          <w:sz w:val="64"/>
          <w:szCs w:val="64"/>
        </w:rPr>
        <w:t>Раздел 5. Техническое задание</w:t>
      </w:r>
    </w:p>
    <w:p w:rsidR="00885F43" w:rsidRDefault="00885F43">
      <w:pPr>
        <w:pStyle w:val="Standard"/>
        <w:jc w:val="center"/>
        <w:rPr>
          <w:rFonts w:ascii="Times New Roman" w:eastAsia="SimSun" w:hAnsi="Times New Roman" w:cs="Mangal"/>
          <w:b/>
          <w:sz w:val="32"/>
          <w:szCs w:val="28"/>
        </w:rPr>
      </w:pPr>
    </w:p>
    <w:p w:rsidR="00885F43" w:rsidRDefault="00480B57">
      <w:pPr>
        <w:pStyle w:val="Standard"/>
        <w:jc w:val="center"/>
      </w:pPr>
      <w:r>
        <w:rPr>
          <w:rFonts w:ascii="Times New Roman" w:eastAsia="SimSun" w:hAnsi="Times New Roman" w:cs="Mangal"/>
          <w:b/>
          <w:sz w:val="32"/>
          <w:szCs w:val="28"/>
        </w:rPr>
        <w:t xml:space="preserve">на поставку автопокрышек </w:t>
      </w:r>
    </w:p>
    <w:p w:rsidR="00885F43" w:rsidRDefault="00885F43">
      <w:pPr>
        <w:pStyle w:val="Standard"/>
        <w:rPr>
          <w:rFonts w:eastAsia="SimSun" w:cs="Mangal" w:hint="eastAsia"/>
          <w:b/>
          <w:sz w:val="32"/>
          <w:szCs w:val="28"/>
        </w:rPr>
      </w:pPr>
      <w:bookmarkStart w:id="0" w:name="_GoBack"/>
      <w:bookmarkEnd w:id="0"/>
    </w:p>
    <w:p w:rsidR="00885F43" w:rsidRDefault="00885F43">
      <w:pPr>
        <w:pStyle w:val="Standard"/>
        <w:spacing w:after="120"/>
        <w:rPr>
          <w:rFonts w:eastAsia="SimSun" w:cs="Mangal" w:hint="eastAsia"/>
          <w:sz w:val="21"/>
          <w:szCs w:val="21"/>
        </w:rPr>
      </w:pPr>
    </w:p>
    <w:p w:rsidR="00885F43" w:rsidRDefault="00885F43">
      <w:pPr>
        <w:pStyle w:val="Standard"/>
        <w:spacing w:after="120"/>
        <w:rPr>
          <w:rFonts w:eastAsia="SimSun" w:cs="Mangal" w:hint="eastAsia"/>
          <w:sz w:val="21"/>
          <w:szCs w:val="21"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</w:pPr>
    </w:p>
    <w:p w:rsidR="00885F43" w:rsidRDefault="00885F43">
      <w:pPr>
        <w:pStyle w:val="Standard"/>
      </w:pPr>
    </w:p>
    <w:p w:rsidR="00885F43" w:rsidRDefault="00885F43">
      <w:pPr>
        <w:pStyle w:val="Standard"/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885F43">
      <w:pPr>
        <w:pStyle w:val="Standard"/>
        <w:rPr>
          <w:rFonts w:eastAsia="SimSun" w:hint="eastAsia"/>
          <w:b/>
        </w:rPr>
      </w:pPr>
    </w:p>
    <w:p w:rsidR="00885F43" w:rsidRDefault="00480B57">
      <w:pPr>
        <w:pStyle w:val="Standard"/>
        <w:ind w:firstLine="709"/>
        <w:jc w:val="center"/>
        <w:rPr>
          <w:rFonts w:ascii="Times New Roman" w:eastAsia="SimSun" w:hAnsi="Times New Roman"/>
          <w:b/>
          <w:bCs/>
        </w:rPr>
      </w:pPr>
      <w:r>
        <w:rPr>
          <w:rFonts w:ascii="Times New Roman" w:eastAsia="SimSun" w:hAnsi="Times New Roman"/>
          <w:b/>
          <w:bCs/>
        </w:rPr>
        <w:t>Ханты-Мансийск 2024 год</w:t>
      </w:r>
    </w:p>
    <w:p w:rsidR="00885F43" w:rsidRDefault="00480B57">
      <w:pPr>
        <w:pStyle w:val="Standard"/>
        <w:ind w:firstLine="709"/>
        <w:jc w:val="center"/>
        <w:rPr>
          <w:rFonts w:ascii="Times New Roman" w:eastAsia="SimSun" w:hAnsi="Times New Roman"/>
          <w:b/>
          <w:bCs/>
        </w:rPr>
      </w:pPr>
      <w:r>
        <w:rPr>
          <w:rFonts w:ascii="Times New Roman" w:eastAsia="SimSun" w:hAnsi="Times New Roman"/>
          <w:b/>
          <w:bCs/>
        </w:rPr>
        <w:lastRenderedPageBreak/>
        <w:t>ТЕХНИЧЕСКОЕ ЗАДАНИЕ</w:t>
      </w:r>
    </w:p>
    <w:p w:rsidR="00885F43" w:rsidRDefault="00480B57">
      <w:pPr>
        <w:pStyle w:val="Standard"/>
        <w:spacing w:line="360" w:lineRule="auto"/>
        <w:ind w:left="1069"/>
      </w:pPr>
      <w:r>
        <w:rPr>
          <w:rFonts w:ascii="Times New Roman" w:eastAsia="SimSun" w:hAnsi="Times New Roman"/>
          <w:b/>
          <w:bCs/>
        </w:rPr>
        <w:t>Описание объекта закупки:</w:t>
      </w:r>
    </w:p>
    <w:p w:rsidR="00885F43" w:rsidRDefault="00480B57">
      <w:pPr>
        <w:pStyle w:val="Standard"/>
        <w:spacing w:line="360" w:lineRule="auto"/>
        <w:rPr>
          <w:rFonts w:ascii="Times New Roman" w:eastAsia="Arial" w:hAnsi="Times New Roman"/>
          <w:b/>
          <w:bCs/>
        </w:rPr>
      </w:pPr>
      <w:r>
        <w:rPr>
          <w:rFonts w:ascii="Times New Roman" w:eastAsia="Arial" w:hAnsi="Times New Roman"/>
          <w:b/>
          <w:bCs/>
        </w:rPr>
        <w:t xml:space="preserve">            1. Наименование и количество поставляемого товара:</w:t>
      </w:r>
    </w:p>
    <w:p w:rsidR="00885F43" w:rsidRDefault="00480B57">
      <w:pPr>
        <w:pStyle w:val="Standard"/>
        <w:spacing w:line="360" w:lineRule="auto"/>
        <w:ind w:firstLine="709"/>
        <w:rPr>
          <w:rFonts w:ascii="Times New Roman" w:eastAsia="Arial" w:hAnsi="Times New Roman"/>
          <w:bCs/>
        </w:rPr>
      </w:pPr>
      <w:r>
        <w:rPr>
          <w:rFonts w:ascii="Times New Roman" w:eastAsia="Arial" w:hAnsi="Times New Roman"/>
          <w:bCs/>
        </w:rPr>
        <w:t xml:space="preserve"> 1.1 Поставка автопокрышек:</w:t>
      </w:r>
    </w:p>
    <w:tbl>
      <w:tblPr>
        <w:tblW w:w="10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6301"/>
        <w:gridCol w:w="1764"/>
        <w:gridCol w:w="1335"/>
      </w:tblGrid>
      <w:tr w:rsidR="00885F43">
        <w:trPr>
          <w:trHeight w:val="469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proofErr w:type="gramStart"/>
            <w:r>
              <w:rPr>
                <w:rFonts w:ascii="Times New Roman" w:eastAsia="SimSun" w:hAnsi="Times New Roman"/>
              </w:rPr>
              <w:t>п</w:t>
            </w:r>
            <w:proofErr w:type="gramEnd"/>
            <w:r>
              <w:rPr>
                <w:rFonts w:ascii="Times New Roman" w:eastAsia="SimSun" w:hAnsi="Times New Roman"/>
              </w:rPr>
              <w:t>/п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Наименование продукции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Ед. изм.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Количество</w:t>
            </w:r>
          </w:p>
        </w:tc>
      </w:tr>
      <w:tr w:rsidR="00885F43">
        <w:trPr>
          <w:trHeight w:val="27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1.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ind w:left="146"/>
            </w:pPr>
            <w:r>
              <w:rPr>
                <w:rFonts w:ascii="Times New Roman" w:eastAsia="SimSun" w:hAnsi="Times New Roman" w:cs="Times New Roman"/>
                <w:color w:val="auto"/>
              </w:rPr>
              <w:t xml:space="preserve">Автопокрышка 440/80 </w:t>
            </w:r>
            <w:r>
              <w:rPr>
                <w:rFonts w:ascii="Times New Roman" w:eastAsia="SimSun" w:hAnsi="Times New Roman" w:cs="Times New Roman"/>
                <w:color w:val="auto"/>
                <w:lang w:val="en-US"/>
              </w:rPr>
              <w:t>R28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proofErr w:type="spellStart"/>
            <w:proofErr w:type="gramStart"/>
            <w:r>
              <w:rPr>
                <w:rFonts w:ascii="Times New Roman" w:eastAsia="SimSu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2</w:t>
            </w:r>
          </w:p>
        </w:tc>
      </w:tr>
      <w:tr w:rsidR="00885F43">
        <w:trPr>
          <w:trHeight w:val="32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2.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ind w:left="146"/>
            </w:pPr>
            <w:r>
              <w:rPr>
                <w:rFonts w:ascii="Times New Roman" w:eastAsia="SimSun" w:hAnsi="Times New Roman"/>
              </w:rPr>
              <w:t xml:space="preserve">Автопокрышка 12/5/80 </w:t>
            </w:r>
            <w:r>
              <w:rPr>
                <w:rFonts w:ascii="Times New Roman" w:eastAsia="SimSun" w:hAnsi="Times New Roman"/>
                <w:lang w:val="en-US"/>
              </w:rPr>
              <w:t>R18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proofErr w:type="spellStart"/>
            <w:proofErr w:type="gramStart"/>
            <w:r>
              <w:rPr>
                <w:rFonts w:ascii="Times New Roman" w:eastAsia="SimSu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2</w:t>
            </w:r>
          </w:p>
        </w:tc>
      </w:tr>
      <w:tr w:rsidR="00885F43">
        <w:trPr>
          <w:trHeight w:val="27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3.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ind w:left="146"/>
            </w:pPr>
            <w:r>
              <w:rPr>
                <w:rFonts w:ascii="Times New Roman" w:eastAsia="SimSun" w:hAnsi="Times New Roman"/>
              </w:rPr>
              <w:t xml:space="preserve">Автопокрышка 480/80 </w:t>
            </w:r>
            <w:r>
              <w:rPr>
                <w:rFonts w:ascii="Times New Roman" w:eastAsia="SimSun" w:hAnsi="Times New Roman"/>
                <w:lang w:val="en-US"/>
              </w:rPr>
              <w:t>R26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proofErr w:type="spellStart"/>
            <w:proofErr w:type="gramStart"/>
            <w:r>
              <w:rPr>
                <w:rFonts w:ascii="Times New Roman" w:eastAsia="SimSu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2</w:t>
            </w:r>
          </w:p>
        </w:tc>
      </w:tr>
      <w:tr w:rsidR="00885F43">
        <w:trPr>
          <w:trHeight w:val="276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  <w:lang w:val="en-US"/>
              </w:rPr>
            </w:pPr>
            <w:r>
              <w:rPr>
                <w:rFonts w:ascii="Times New Roman" w:eastAsia="SimSun" w:hAnsi="Times New Roman"/>
                <w:lang w:val="en-US"/>
              </w:rPr>
              <w:t>4.</w:t>
            </w:r>
          </w:p>
        </w:tc>
        <w:tc>
          <w:tcPr>
            <w:tcW w:w="6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ind w:left="146"/>
            </w:pPr>
            <w:r>
              <w:rPr>
                <w:rFonts w:ascii="Times New Roman" w:eastAsia="SimSun" w:hAnsi="Times New Roman"/>
              </w:rPr>
              <w:t xml:space="preserve">Автопокрышка 405/70 </w:t>
            </w:r>
            <w:r>
              <w:rPr>
                <w:rFonts w:ascii="Times New Roman" w:eastAsia="SimSun" w:hAnsi="Times New Roman"/>
                <w:lang w:val="en-US"/>
              </w:rPr>
              <w:t>R20</w:t>
            </w: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proofErr w:type="spellStart"/>
            <w:proofErr w:type="gramStart"/>
            <w:r>
              <w:rPr>
                <w:rFonts w:ascii="Times New Roman" w:eastAsia="SimSu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2</w:t>
            </w:r>
          </w:p>
        </w:tc>
      </w:tr>
      <w:tr w:rsidR="00885F43">
        <w:trPr>
          <w:trHeight w:val="276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5.</w:t>
            </w:r>
          </w:p>
        </w:tc>
        <w:tc>
          <w:tcPr>
            <w:tcW w:w="6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ind w:left="146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Автопокрышка 10.00 -20</w:t>
            </w: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proofErr w:type="spellStart"/>
            <w:proofErr w:type="gramStart"/>
            <w:r>
              <w:rPr>
                <w:rFonts w:ascii="Times New Roman" w:eastAsia="SimSu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85F43" w:rsidRDefault="00480B57">
            <w:pPr>
              <w:pStyle w:val="Standard"/>
              <w:suppressLineNumbers/>
              <w:snapToGrid w:val="0"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8</w:t>
            </w:r>
          </w:p>
        </w:tc>
      </w:tr>
    </w:tbl>
    <w:p w:rsidR="00885F43" w:rsidRDefault="00885F43">
      <w:pPr>
        <w:pStyle w:val="Standard"/>
        <w:spacing w:line="360" w:lineRule="auto"/>
        <w:ind w:right="567" w:firstLine="709"/>
        <w:rPr>
          <w:rFonts w:ascii="Times New Roman" w:eastAsia="Calibri" w:hAnsi="Times New Roman"/>
          <w:b/>
          <w:lang w:eastAsia="en-US"/>
        </w:rPr>
      </w:pPr>
    </w:p>
    <w:p w:rsidR="00885F43" w:rsidRDefault="00480B57">
      <w:pPr>
        <w:pStyle w:val="Standard"/>
        <w:widowControl/>
        <w:spacing w:line="360" w:lineRule="auto"/>
        <w:ind w:firstLine="737"/>
        <w:jc w:val="both"/>
      </w:pPr>
      <w:r>
        <w:rPr>
          <w:rFonts w:ascii="Times New Roman" w:eastAsia="Calibri" w:hAnsi="Times New Roman"/>
          <w:b/>
          <w:lang w:eastAsia="en-US"/>
        </w:rPr>
        <w:t>2.</w:t>
      </w:r>
      <w:r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b/>
          <w:lang w:eastAsia="en-US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поставляемого Товара потребностям Заказчика:</w:t>
      </w:r>
    </w:p>
    <w:p w:rsidR="00885F43" w:rsidRDefault="00480B57">
      <w:pPr>
        <w:pStyle w:val="Standard"/>
        <w:spacing w:line="360" w:lineRule="auto"/>
        <w:ind w:firstLine="709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2.1. Характеристики автопокрышек:</w:t>
      </w:r>
    </w:p>
    <w:tbl>
      <w:tblPr>
        <w:tblW w:w="101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8"/>
        <w:gridCol w:w="5187"/>
      </w:tblGrid>
      <w:tr w:rsidR="00885F43">
        <w:trPr>
          <w:trHeight w:val="450"/>
        </w:trPr>
        <w:tc>
          <w:tcPr>
            <w:tcW w:w="10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uppressLineNumbers/>
              <w:snapToGrid w:val="0"/>
              <w:ind w:left="146"/>
              <w:jc w:val="center"/>
            </w:pPr>
            <w:r>
              <w:rPr>
                <w:rFonts w:ascii="Times New Roman" w:eastAsia="SimSun" w:hAnsi="Times New Roman"/>
                <w:b/>
                <w:bCs/>
                <w:lang w:val="en-US"/>
              </w:rPr>
              <w:t xml:space="preserve">1. </w:t>
            </w:r>
            <w:r>
              <w:rPr>
                <w:rFonts w:ascii="Times New Roman" w:eastAsia="SimSun" w:hAnsi="Times New Roman"/>
                <w:b/>
                <w:bCs/>
              </w:rPr>
              <w:t xml:space="preserve">Автопокрышка </w:t>
            </w:r>
            <w:r>
              <w:rPr>
                <w:rFonts w:ascii="Times New Roman" w:eastAsia="SimSun" w:hAnsi="Times New Roman" w:cs="Times New Roman"/>
                <w:b/>
                <w:bCs/>
                <w:color w:val="auto"/>
              </w:rPr>
              <w:t xml:space="preserve">440/80 </w:t>
            </w:r>
            <w:r>
              <w:rPr>
                <w:rFonts w:ascii="Times New Roman" w:eastAsia="SimSun" w:hAnsi="Times New Roman" w:cs="Times New Roman"/>
                <w:b/>
                <w:bCs/>
                <w:color w:val="auto"/>
                <w:lang w:val="en-US"/>
              </w:rPr>
              <w:t>R28</w:t>
            </w:r>
          </w:p>
        </w:tc>
      </w:tr>
      <w:tr w:rsidR="00885F43">
        <w:trPr>
          <w:trHeight w:val="520"/>
        </w:trPr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885F43">
        <w:trPr>
          <w:trHeight w:val="477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Конструкция каркаса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Диагональная</w:t>
            </w:r>
          </w:p>
        </w:tc>
      </w:tr>
      <w:tr w:rsidR="00885F43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Нагрузка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156А8</w:t>
            </w:r>
          </w:p>
        </w:tc>
      </w:tr>
      <w:tr w:rsidR="00885F43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Наружный диаметр (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1410</w:t>
            </w:r>
          </w:p>
        </w:tc>
      </w:tr>
      <w:tr w:rsidR="00885F43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Посадочный диаметр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</w:t>
            </w:r>
          </w:p>
        </w:tc>
      </w:tr>
      <w:tr w:rsidR="00885F43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Слойность</w:t>
            </w:r>
            <w:proofErr w:type="spell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</w:pPr>
            <w:r>
              <w:rPr>
                <w:rFonts w:ascii="Times New Roman" w:hAnsi="Times New Roman"/>
              </w:rPr>
              <w:t>16PR</w:t>
            </w:r>
          </w:p>
        </w:tc>
      </w:tr>
      <w:tr w:rsidR="00885F43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протектора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</w:pPr>
            <w:r>
              <w:rPr>
                <w:rFonts w:ascii="Times New Roman" w:hAnsi="Times New Roman"/>
              </w:rPr>
              <w:t>Клюшка (</w:t>
            </w:r>
            <w:r>
              <w:rPr>
                <w:rFonts w:ascii="Times New Roman" w:hAnsi="Times New Roman"/>
                <w:lang w:val="en-US"/>
              </w:rPr>
              <w:t>SM 125)</w:t>
            </w:r>
          </w:p>
        </w:tc>
      </w:tr>
      <w:tr w:rsidR="00885F43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шины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Пневматическая</w:t>
            </w:r>
            <w:proofErr w:type="spellEnd"/>
          </w:p>
        </w:tc>
      </w:tr>
      <w:tr w:rsidR="00885F43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профиля шины (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429</w:t>
            </w:r>
          </w:p>
        </w:tc>
      </w:tr>
      <w:tr w:rsidR="00885F43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нагрузки/скорости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156A8/156B</w:t>
            </w:r>
          </w:p>
        </w:tc>
      </w:tr>
      <w:tr w:rsidR="00885F43">
        <w:trPr>
          <w:trHeight w:val="28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стандарту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8430-2003</w:t>
            </w:r>
          </w:p>
        </w:tc>
      </w:tr>
      <w:tr w:rsidR="00885F43">
        <w:trPr>
          <w:trHeight w:val="271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производства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ранее 2024г</w:t>
            </w:r>
          </w:p>
        </w:tc>
      </w:tr>
      <w:tr w:rsidR="00885F43">
        <w:trPr>
          <w:trHeight w:val="308"/>
        </w:trPr>
        <w:tc>
          <w:tcPr>
            <w:tcW w:w="101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ind w:left="146"/>
              <w:jc w:val="center"/>
            </w:pPr>
            <w:r>
              <w:rPr>
                <w:rFonts w:ascii="Times New Roman" w:eastAsia="SimSun" w:hAnsi="Times New Roman"/>
                <w:b/>
                <w:bCs/>
              </w:rPr>
              <w:t xml:space="preserve">2. Автопокрышка </w:t>
            </w:r>
            <w:r>
              <w:rPr>
                <w:rFonts w:ascii="Times New Roman" w:eastAsia="SimSun" w:hAnsi="Times New Roman"/>
                <w:b/>
                <w:bCs/>
                <w:lang w:val="en-US"/>
              </w:rPr>
              <w:t>12.5/80</w:t>
            </w:r>
            <w:r>
              <w:rPr>
                <w:rFonts w:ascii="Times New Roman" w:eastAsia="SimSun" w:hAnsi="Times New Roman"/>
                <w:b/>
                <w:bCs/>
              </w:rPr>
              <w:t xml:space="preserve"> </w:t>
            </w:r>
            <w:r>
              <w:rPr>
                <w:rFonts w:ascii="Times New Roman" w:eastAsia="SimSun" w:hAnsi="Times New Roman"/>
                <w:b/>
                <w:bCs/>
                <w:lang w:val="en-US"/>
              </w:rPr>
              <w:t>R18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 </w:t>
            </w:r>
            <w:proofErr w:type="spellStart"/>
            <w:r>
              <w:rPr>
                <w:rFonts w:ascii="Times New Roman" w:hAnsi="Times New Roman"/>
              </w:rPr>
              <w:t>слойности</w:t>
            </w:r>
            <w:proofErr w:type="spell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14PR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нагрузки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A8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Обод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 профиля,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Наибольший диаметр,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Глубина протектора,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Макс. нагрузка, </w:t>
            </w:r>
            <w:proofErr w:type="gramStart"/>
            <w:r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Макс. скорость, </w:t>
            </w:r>
            <w:proofErr w:type="gramStart"/>
            <w:r>
              <w:rPr>
                <w:rFonts w:ascii="Times New Roman" w:hAnsi="Times New Roman"/>
              </w:rPr>
              <w:t>км</w:t>
            </w:r>
            <w:proofErr w:type="gramEnd"/>
            <w:r>
              <w:rPr>
                <w:rFonts w:ascii="Times New Roman" w:hAnsi="Times New Roman"/>
              </w:rPr>
              <w:t>/ч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(A8)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стандарту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5513-97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производства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ранее 2023г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стандарту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8430-2003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производства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ранее 2024г</w:t>
            </w:r>
          </w:p>
        </w:tc>
      </w:tr>
      <w:tr w:rsidR="00885F43">
        <w:trPr>
          <w:trHeight w:val="308"/>
        </w:trPr>
        <w:tc>
          <w:tcPr>
            <w:tcW w:w="101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ind w:left="146"/>
              <w:jc w:val="center"/>
            </w:pPr>
            <w:r>
              <w:rPr>
                <w:rFonts w:ascii="Times New Roman" w:eastAsia="SimSun" w:hAnsi="Times New Roman"/>
                <w:b/>
                <w:bCs/>
              </w:rPr>
              <w:t xml:space="preserve">3. Автопокрышка 480/80 </w:t>
            </w:r>
            <w:r>
              <w:rPr>
                <w:rFonts w:ascii="Times New Roman" w:eastAsia="SimSun" w:hAnsi="Times New Roman"/>
                <w:b/>
                <w:bCs/>
                <w:lang w:val="en-US"/>
              </w:rPr>
              <w:t>R26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Наружный диаметр,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1428</w:t>
            </w:r>
          </w:p>
        </w:tc>
      </w:tr>
      <w:tr w:rsidR="00885F43">
        <w:trPr>
          <w:trHeight w:val="27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профиля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Посадочный диаметр, дюйм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Статический радиус,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нагрузки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160A8/B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Максимальная скорость, </w:t>
            </w:r>
            <w:proofErr w:type="gramStart"/>
            <w:r>
              <w:rPr>
                <w:rFonts w:ascii="Times New Roman" w:hAnsi="Times New Roman"/>
              </w:rPr>
              <w:t>км</w:t>
            </w:r>
            <w:proofErr w:type="gramEnd"/>
            <w:r>
              <w:rPr>
                <w:rFonts w:ascii="Times New Roman" w:hAnsi="Times New Roman"/>
              </w:rPr>
              <w:t>/ч (Индекс)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40/50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протектора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Клюшка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Слойность</w:t>
            </w:r>
            <w:proofErr w:type="spell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</w:pPr>
            <w:r>
              <w:rPr>
                <w:rFonts w:ascii="Times New Roman" w:hAnsi="Times New Roman"/>
              </w:rPr>
              <w:t>16PR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стандарту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8430-2003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производства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ранее 2024г</w:t>
            </w:r>
          </w:p>
        </w:tc>
      </w:tr>
      <w:tr w:rsidR="00885F43">
        <w:trPr>
          <w:trHeight w:val="308"/>
        </w:trPr>
        <w:tc>
          <w:tcPr>
            <w:tcW w:w="101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ind w:left="146"/>
              <w:jc w:val="center"/>
            </w:pPr>
            <w:r>
              <w:rPr>
                <w:rFonts w:ascii="Times New Roman" w:eastAsia="SimSun" w:hAnsi="Times New Roman"/>
                <w:b/>
                <w:bCs/>
              </w:rPr>
              <w:t xml:space="preserve">4. Автопокрышка 405/70 </w:t>
            </w:r>
            <w:r>
              <w:rPr>
                <w:rFonts w:ascii="Times New Roman" w:eastAsia="SimSun" w:hAnsi="Times New Roman"/>
                <w:b/>
                <w:bCs/>
                <w:lang w:val="en-US"/>
              </w:rPr>
              <w:t>R20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Наружный диаметр,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профиля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Посадочный диаметр, дюйм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Статический радиус,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нагрузки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150A8/B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 </w:t>
            </w:r>
            <w:proofErr w:type="spellStart"/>
            <w:r>
              <w:rPr>
                <w:rFonts w:ascii="Times New Roman" w:hAnsi="Times New Roman"/>
              </w:rPr>
              <w:t>слойности</w:t>
            </w:r>
            <w:proofErr w:type="spell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PR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Максимальная скорость, </w:t>
            </w:r>
            <w:proofErr w:type="gramStart"/>
            <w:r>
              <w:rPr>
                <w:rFonts w:ascii="Times New Roman" w:hAnsi="Times New Roman"/>
              </w:rPr>
              <w:t>км</w:t>
            </w:r>
            <w:proofErr w:type="gramEnd"/>
            <w:r>
              <w:rPr>
                <w:rFonts w:ascii="Times New Roman" w:hAnsi="Times New Roman"/>
              </w:rPr>
              <w:t>/ч (Индекс)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40/50 (А8/B)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стандарту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8430-2003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производства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</w:pPr>
            <w:r>
              <w:rPr>
                <w:rFonts w:ascii="Times New Roman" w:hAnsi="Times New Roman"/>
              </w:rPr>
              <w:t xml:space="preserve">не ранее </w:t>
            </w:r>
            <w:r>
              <w:rPr>
                <w:rFonts w:ascii="Times New Roman" w:hAnsi="Times New Roman"/>
                <w:lang w:val="en-US"/>
              </w:rPr>
              <w:t>2024г</w:t>
            </w:r>
          </w:p>
        </w:tc>
      </w:tr>
      <w:tr w:rsidR="00885F43">
        <w:trPr>
          <w:trHeight w:val="308"/>
        </w:trPr>
        <w:tc>
          <w:tcPr>
            <w:tcW w:w="101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ind w:left="146"/>
              <w:jc w:val="center"/>
            </w:pPr>
            <w:r>
              <w:rPr>
                <w:rFonts w:ascii="Times New Roman" w:eastAsia="SimSun" w:hAnsi="Times New Roman"/>
                <w:b/>
                <w:bCs/>
              </w:rPr>
              <w:t>5. Автопокрышка 10.00 -20 (18</w:t>
            </w:r>
            <w:r>
              <w:rPr>
                <w:rFonts w:ascii="Times New Roman" w:eastAsia="SimSun" w:hAnsi="Times New Roman"/>
                <w:b/>
                <w:bCs/>
                <w:lang w:val="en-US"/>
              </w:rPr>
              <w:t>PR</w:t>
            </w:r>
            <w:r>
              <w:rPr>
                <w:rFonts w:ascii="Times New Roman" w:eastAsia="SimSun" w:hAnsi="Times New Roman"/>
                <w:b/>
                <w:bCs/>
              </w:rPr>
              <w:t>)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 </w:t>
            </w:r>
            <w:proofErr w:type="spellStart"/>
            <w:r>
              <w:rPr>
                <w:rFonts w:ascii="Times New Roman" w:hAnsi="Times New Roman"/>
              </w:rPr>
              <w:t>слойности</w:t>
            </w:r>
            <w:proofErr w:type="spellEnd"/>
            <w:r>
              <w:rPr>
                <w:rFonts w:ascii="Times New Roman" w:hAnsi="Times New Roman"/>
              </w:rPr>
              <w:tab/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</w:pP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  <w:lang w:val="en-US"/>
              </w:rPr>
              <w:t>PR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Тип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Диагональная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Протектор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G-2/L-2 (клюшка)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Высота профиля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Диаметр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Макс. нагрузка, </w:t>
            </w:r>
            <w:proofErr w:type="gramStart"/>
            <w:r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6025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стандарту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8430-2003</w:t>
            </w:r>
          </w:p>
        </w:tc>
      </w:tr>
      <w:tr w:rsidR="00885F43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производства</w:t>
            </w:r>
          </w:p>
        </w:tc>
        <w:tc>
          <w:tcPr>
            <w:tcW w:w="5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F43" w:rsidRDefault="00480B57">
            <w:pPr>
              <w:pStyle w:val="Standard"/>
              <w:spacing w:before="57" w:after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ранее 2024г</w:t>
            </w:r>
          </w:p>
        </w:tc>
      </w:tr>
    </w:tbl>
    <w:p w:rsidR="00885F43" w:rsidRDefault="00885F43">
      <w:pPr>
        <w:pStyle w:val="Standard"/>
        <w:ind w:firstLine="709"/>
        <w:rPr>
          <w:rFonts w:ascii="Times New Roman" w:eastAsia="Calibri" w:hAnsi="Times New Roman"/>
          <w:bCs/>
          <w:lang w:eastAsia="en-US"/>
        </w:rPr>
      </w:pPr>
    </w:p>
    <w:p w:rsidR="00885F43" w:rsidRDefault="00480B57">
      <w:pPr>
        <w:pStyle w:val="Standard"/>
        <w:ind w:right="-142" w:firstLine="709"/>
        <w:jc w:val="both"/>
      </w:pPr>
      <w:r>
        <w:rPr>
          <w:rFonts w:ascii="Times New Roman" w:eastAsia="Calibri" w:hAnsi="Times New Roman"/>
          <w:bCs/>
          <w:lang w:eastAsia="en-US"/>
        </w:rPr>
        <w:t>2.2. Требование к качеству и безопасности поставляемого Товара:</w:t>
      </w:r>
    </w:p>
    <w:p w:rsidR="00885F43" w:rsidRDefault="00480B57">
      <w:pPr>
        <w:pStyle w:val="Standard"/>
        <w:ind w:right="-14" w:firstLine="709"/>
        <w:jc w:val="both"/>
      </w:pPr>
      <w:r>
        <w:rPr>
          <w:rFonts w:ascii="Times New Roman" w:eastAsia="Calibri" w:hAnsi="Times New Roman"/>
          <w:lang w:eastAsia="en-US"/>
        </w:rPr>
        <w:t xml:space="preserve">2.2.1. Качество </w:t>
      </w:r>
      <w:r>
        <w:rPr>
          <w:rFonts w:ascii="Times New Roman" w:eastAsia="Calibri" w:hAnsi="Times New Roman"/>
          <w:bCs/>
          <w:lang w:eastAsia="en-US"/>
        </w:rPr>
        <w:t>и безопасность поставляемого товара должно соответствовать требованиям</w:t>
      </w:r>
      <w:r>
        <w:rPr>
          <w:rFonts w:ascii="Times New Roman" w:hAnsi="Times New Roman"/>
        </w:rPr>
        <w:t xml:space="preserve"> ГОСТ 5513-97, ГОСТ 4754-97, ГОСТ 8430-2003, </w:t>
      </w:r>
      <w:r>
        <w:rPr>
          <w:rFonts w:ascii="Times New Roman" w:eastAsia="Calibri" w:hAnsi="Times New Roman"/>
          <w:bCs/>
          <w:lang w:eastAsia="en-US"/>
        </w:rPr>
        <w:t>а также требованиям, изложенным в настоящем техническом задании.</w:t>
      </w:r>
    </w:p>
    <w:p w:rsidR="00885F43" w:rsidRDefault="00480B57">
      <w:pPr>
        <w:pStyle w:val="Standard"/>
        <w:ind w:right="-14" w:firstLine="709"/>
        <w:jc w:val="both"/>
      </w:pPr>
      <w:r>
        <w:rPr>
          <w:rFonts w:ascii="Times New Roman" w:eastAsia="Calibri" w:hAnsi="Times New Roman"/>
          <w:bCs/>
          <w:lang w:eastAsia="en-US"/>
        </w:rPr>
        <w:t xml:space="preserve">2.2.2. </w:t>
      </w:r>
      <w:proofErr w:type="gramStart"/>
      <w:r>
        <w:rPr>
          <w:rFonts w:ascii="Times New Roman" w:eastAsia="Calibri" w:hAnsi="Times New Roman"/>
          <w:bCs/>
          <w:lang w:eastAsia="en-US"/>
        </w:rPr>
        <w:t xml:space="preserve">Качество поставляемого товара подтверждается документами оригиналами паспортов или сертификатами </w:t>
      </w:r>
      <w:r>
        <w:rPr>
          <w:rFonts w:ascii="Times New Roman" w:eastAsia="Calibri" w:hAnsi="Times New Roman"/>
        </w:rPr>
        <w:t>на каждую партию Товара, или их заверенными копиями, оформленными в соответствии с действующим Российском законодательством</w:t>
      </w:r>
      <w:r>
        <w:rPr>
          <w:rFonts w:ascii="Times New Roman" w:eastAsia="Calibri" w:hAnsi="Times New Roman"/>
          <w:bCs/>
          <w:shd w:val="clear" w:color="auto" w:fill="FFFFFF"/>
          <w:lang w:eastAsia="en-US"/>
        </w:rPr>
        <w:t>.</w:t>
      </w:r>
      <w:proofErr w:type="gramEnd"/>
    </w:p>
    <w:p w:rsidR="00885F43" w:rsidRDefault="00480B57">
      <w:pPr>
        <w:pStyle w:val="Standard"/>
        <w:ind w:right="-142" w:firstLine="709"/>
        <w:jc w:val="both"/>
      </w:pPr>
      <w:r>
        <w:rPr>
          <w:rFonts w:ascii="Times New Roman" w:eastAsia="Calibri" w:hAnsi="Times New Roman"/>
          <w:bCs/>
          <w:lang w:eastAsia="en-US"/>
        </w:rPr>
        <w:t xml:space="preserve">2.2.3. </w:t>
      </w:r>
      <w:proofErr w:type="gramStart"/>
      <w:r>
        <w:rPr>
          <w:rFonts w:ascii="Times New Roman" w:eastAsia="Calibri" w:hAnsi="Times New Roman"/>
          <w:bCs/>
          <w:lang w:eastAsia="en-US"/>
        </w:rPr>
        <w:t>Товар должен быть новый, не бывшим ранее в эксплуатации.</w:t>
      </w:r>
      <w:proofErr w:type="gramEnd"/>
    </w:p>
    <w:p w:rsidR="00885F43" w:rsidRDefault="00480B57">
      <w:pPr>
        <w:pStyle w:val="Standard"/>
        <w:ind w:firstLine="709"/>
        <w:jc w:val="both"/>
      </w:pPr>
      <w:r>
        <w:rPr>
          <w:rFonts w:ascii="Times New Roman" w:eastAsia="Calibri" w:hAnsi="Times New Roman"/>
          <w:bCs/>
          <w:lang w:eastAsia="en-US"/>
        </w:rPr>
        <w:t xml:space="preserve">2.3. </w:t>
      </w:r>
      <w:r>
        <w:rPr>
          <w:rFonts w:ascii="Times New Roman" w:eastAsia="Arial" w:hAnsi="Times New Roman" w:cs="Mangal"/>
        </w:rPr>
        <w:t xml:space="preserve">Требование к упаковке, отгрузке товара: </w:t>
      </w:r>
      <w:r>
        <w:rPr>
          <w:rFonts w:ascii="Times New Roman" w:eastAsia="Calibri" w:hAnsi="Times New Roman"/>
          <w:bCs/>
          <w:lang w:eastAsia="en-US"/>
        </w:rPr>
        <w:t>Поставщик обязан поставить товар в оригинальной таре и упаковке производителя, обеспечивающей его сохранность, товарный вид предохраняющей от повреждений при транспортировке, погрузке-разгрузке, а также защите от воздействия механических и климатических факторов, при необходимости, последующем хранении в складском помещении.</w:t>
      </w:r>
    </w:p>
    <w:p w:rsidR="00885F43" w:rsidRDefault="00480B57">
      <w:pPr>
        <w:pStyle w:val="Standard"/>
        <w:ind w:firstLine="709"/>
        <w:jc w:val="both"/>
      </w:pPr>
      <w:r>
        <w:rPr>
          <w:rFonts w:ascii="Times New Roman" w:eastAsia="Calibri" w:hAnsi="Times New Roman"/>
          <w:bCs/>
          <w:lang w:eastAsia="en-US"/>
        </w:rPr>
        <w:t xml:space="preserve">2.3.1. </w:t>
      </w:r>
      <w:proofErr w:type="gramStart"/>
      <w:r>
        <w:rPr>
          <w:rFonts w:ascii="Times New Roman" w:eastAsia="Calibri" w:hAnsi="Times New Roman"/>
          <w:bCs/>
          <w:lang w:eastAsia="en-US"/>
        </w:rPr>
        <w:t xml:space="preserve">Упаковка товара должна отвечать установленным стандартам, характеру товара, требованиям производителя, безопасности жизни, здоровья и охраны окружающей среды, иметь необходимые маркировки, пломбы, если такие требования предъявляются действующим законодательством Российской Федерации к данному виду товара, а также давать возможность определить количество содержащегося в ней товара (опись, упаковочные ярлыки и листы).  </w:t>
      </w:r>
      <w:proofErr w:type="gramEnd"/>
    </w:p>
    <w:p w:rsidR="00885F43" w:rsidRDefault="00885F43">
      <w:pPr>
        <w:pStyle w:val="Standard"/>
        <w:ind w:right="567"/>
        <w:jc w:val="both"/>
        <w:rPr>
          <w:rFonts w:ascii="Times New Roman" w:eastAsia="SimSun" w:hAnsi="Times New Roman"/>
          <w:lang w:eastAsia="en-US"/>
        </w:rPr>
      </w:pPr>
    </w:p>
    <w:p w:rsidR="00885F43" w:rsidRDefault="00480B57">
      <w:pPr>
        <w:pStyle w:val="Standard"/>
        <w:ind w:right="567" w:firstLine="709"/>
        <w:jc w:val="both"/>
      </w:pPr>
      <w:r>
        <w:rPr>
          <w:rFonts w:ascii="Times New Roman" w:eastAsia="SimSun" w:hAnsi="Times New Roman"/>
          <w:b/>
          <w:lang w:eastAsia="en-US"/>
        </w:rPr>
        <w:t>3. Требования к гарантийному сроку и (или) объему предоставления гарантий качества товара:</w:t>
      </w:r>
    </w:p>
    <w:p w:rsidR="00885F43" w:rsidRDefault="00480B57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3.1.</w:t>
      </w:r>
      <w:r>
        <w:rPr>
          <w:rFonts w:ascii="Times New Roman" w:hAnsi="Times New Roman" w:cs="Times New Roman CYR"/>
        </w:rPr>
        <w:t xml:space="preserve"> Поставляемый Товар обеспечивается гарантийными обязательствами Поставщика.</w:t>
      </w:r>
    </w:p>
    <w:p w:rsidR="00885F43" w:rsidRDefault="00480B57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3.2.</w:t>
      </w:r>
      <w:r>
        <w:rPr>
          <w:rFonts w:ascii="Times New Roman" w:hAnsi="Times New Roman" w:cs="Times New Roman CYR"/>
        </w:rPr>
        <w:t xml:space="preserve"> Гарантийный срок эксплуатации Товара устанавливается </w:t>
      </w:r>
      <w:proofErr w:type="gramStart"/>
      <w:r>
        <w:rPr>
          <w:rFonts w:ascii="Times New Roman" w:hAnsi="Times New Roman" w:cs="Times New Roman CYR"/>
        </w:rPr>
        <w:t>с даты приёмки</w:t>
      </w:r>
      <w:proofErr w:type="gramEnd"/>
      <w:r>
        <w:rPr>
          <w:rFonts w:ascii="Times New Roman" w:hAnsi="Times New Roman" w:cs="Times New Roman CYR"/>
        </w:rPr>
        <w:t xml:space="preserve"> Товара и составляет 12 (двенадцать) месяцев с даты подписания товарной накладной и/или УПД.</w:t>
      </w:r>
    </w:p>
    <w:p w:rsidR="00885F43" w:rsidRDefault="00480B57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3.3.</w:t>
      </w:r>
      <w:r>
        <w:rPr>
          <w:rFonts w:ascii="Times New Roman" w:hAnsi="Times New Roman" w:cs="Times New Roman CYR"/>
        </w:rPr>
        <w:t xml:space="preserve">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885F43" w:rsidRDefault="00480B57">
      <w:pPr>
        <w:pStyle w:val="Standard"/>
        <w:tabs>
          <w:tab w:val="left" w:pos="142"/>
          <w:tab w:val="left" w:pos="567"/>
        </w:tabs>
        <w:ind w:right="14" w:firstLine="709"/>
        <w:jc w:val="both"/>
      </w:pPr>
      <w:r>
        <w:rPr>
          <w:rFonts w:ascii="Times New Roman" w:hAnsi="Times New Roman" w:cs="Times New Roman CYR"/>
          <w:b/>
        </w:rPr>
        <w:t>3.4.</w:t>
      </w:r>
      <w:r>
        <w:rPr>
          <w:rFonts w:ascii="Times New Roman" w:hAnsi="Times New Roman" w:cs="Times New Roman CYR"/>
        </w:rPr>
        <w:t xml:space="preserve"> Представитель Поставщика, в течени</w:t>
      </w:r>
      <w:proofErr w:type="gramStart"/>
      <w:r>
        <w:rPr>
          <w:rFonts w:ascii="Times New Roman" w:hAnsi="Times New Roman" w:cs="Times New Roman CYR"/>
        </w:rPr>
        <w:t>и</w:t>
      </w:r>
      <w:proofErr w:type="gramEnd"/>
      <w:r>
        <w:rPr>
          <w:rFonts w:ascii="Times New Roman" w:hAnsi="Times New Roman" w:cs="Times New Roman CYR"/>
        </w:rPr>
        <w:t xml:space="preserve">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885F43" w:rsidRDefault="00480B57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3.5.</w:t>
      </w:r>
      <w:r>
        <w:rPr>
          <w:rFonts w:ascii="Times New Roman" w:hAnsi="Times New Roman" w:cs="Times New Roman CYR"/>
        </w:rPr>
        <w:t xml:space="preserve">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885F43" w:rsidRDefault="00480B57">
      <w:pPr>
        <w:pStyle w:val="Standard"/>
        <w:tabs>
          <w:tab w:val="left" w:pos="142"/>
          <w:tab w:val="left" w:pos="567"/>
        </w:tabs>
        <w:ind w:firstLine="709"/>
        <w:jc w:val="both"/>
      </w:pPr>
      <w:r>
        <w:rPr>
          <w:rFonts w:ascii="Times New Roman" w:hAnsi="Times New Roman" w:cs="Times New Roman CYR"/>
          <w:b/>
        </w:rPr>
        <w:t>3.6.</w:t>
      </w:r>
      <w:r>
        <w:rPr>
          <w:rFonts w:ascii="Times New Roman" w:hAnsi="Times New Roman" w:cs="Times New Roman CYR"/>
        </w:rPr>
        <w:t xml:space="preserve">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885F43" w:rsidRDefault="00480B57">
      <w:pPr>
        <w:pStyle w:val="Standard"/>
        <w:ind w:right="567" w:firstLine="709"/>
        <w:jc w:val="both"/>
      </w:pPr>
      <w:r>
        <w:rPr>
          <w:rFonts w:ascii="Times New Roman" w:hAnsi="Times New Roman" w:cs="Times New Roman CYR"/>
          <w:b/>
        </w:rPr>
        <w:t>3.7.</w:t>
      </w:r>
      <w:r>
        <w:rPr>
          <w:rFonts w:ascii="Times New Roman" w:hAnsi="Times New Roman" w:cs="Times New Roman CYR"/>
        </w:rPr>
        <w:t xml:space="preserve"> Поставщик не отвечает за недостатки Товара, если они возникли после его передачи.</w:t>
      </w:r>
    </w:p>
    <w:p w:rsidR="00885F43" w:rsidRDefault="00885F43">
      <w:pPr>
        <w:pStyle w:val="Standard"/>
        <w:ind w:firstLine="709"/>
        <w:jc w:val="both"/>
        <w:rPr>
          <w:rFonts w:ascii="Times New Roman" w:eastAsia="SimSun" w:hAnsi="Times New Roman"/>
          <w:b/>
          <w:lang w:eastAsia="en-US"/>
        </w:rPr>
      </w:pPr>
    </w:p>
    <w:p w:rsidR="00885F43" w:rsidRDefault="00480B57">
      <w:pPr>
        <w:pStyle w:val="Standard"/>
        <w:ind w:firstLine="709"/>
        <w:jc w:val="both"/>
      </w:pPr>
      <w:r>
        <w:rPr>
          <w:rFonts w:ascii="Times New Roman" w:eastAsia="SimSun" w:hAnsi="Times New Roman"/>
          <w:b/>
          <w:lang w:eastAsia="en-US"/>
        </w:rPr>
        <w:lastRenderedPageBreak/>
        <w:t>4.Требованеие к функциональным характеристикам: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lang w:eastAsia="en-US"/>
        </w:rPr>
        <w:t>высокая эластичность, упругость воздуха, для абсорбирования деформаций, вызываемых неровностями дороги. Эффективное использование мощности двигателя и тормозных усилий.</w:t>
      </w:r>
    </w:p>
    <w:p w:rsidR="00885F43" w:rsidRDefault="00885F43">
      <w:pPr>
        <w:pStyle w:val="Standard"/>
        <w:ind w:firstLine="709"/>
        <w:jc w:val="both"/>
        <w:rPr>
          <w:rFonts w:ascii="Times New Roman" w:eastAsia="Calibri" w:hAnsi="Times New Roman"/>
          <w:b/>
          <w:bCs/>
          <w:lang w:eastAsia="en-US"/>
        </w:rPr>
      </w:pPr>
    </w:p>
    <w:p w:rsidR="00885F43" w:rsidRDefault="00480B57">
      <w:pPr>
        <w:pStyle w:val="Standard"/>
        <w:ind w:firstLine="709"/>
        <w:jc w:val="both"/>
      </w:pPr>
      <w:r>
        <w:rPr>
          <w:rFonts w:ascii="Times New Roman" w:eastAsia="Calibri" w:hAnsi="Times New Roman"/>
          <w:b/>
          <w:bCs/>
          <w:lang w:eastAsia="en-US"/>
        </w:rPr>
        <w:t>5.  Место, условия и сроки (периоды) поставки товаров:</w:t>
      </w:r>
    </w:p>
    <w:p w:rsidR="00885F43" w:rsidRDefault="00480B57">
      <w:pPr>
        <w:pStyle w:val="Standard"/>
        <w:ind w:firstLine="709"/>
        <w:jc w:val="both"/>
      </w:pPr>
      <w:r>
        <w:rPr>
          <w:rFonts w:ascii="Times New Roman" w:eastAsia="Calibri" w:hAnsi="Times New Roman"/>
          <w:b/>
          <w:lang w:eastAsia="en-US"/>
        </w:rPr>
        <w:t>5.1.</w:t>
      </w:r>
      <w:r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Arial" w:hAnsi="Times New Roman" w:cs="F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 Ханты-Мансийск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:rsidR="00885F43" w:rsidRDefault="00480B57">
      <w:pPr>
        <w:pStyle w:val="Standard"/>
        <w:ind w:firstLine="709"/>
        <w:jc w:val="both"/>
      </w:pPr>
      <w:r>
        <w:rPr>
          <w:rFonts w:ascii="Times New Roman" w:eastAsia="Calibri" w:hAnsi="Times New Roman"/>
          <w:b/>
          <w:lang w:eastAsia="en-US"/>
        </w:rPr>
        <w:t>5.2.</w:t>
      </w:r>
      <w:r>
        <w:rPr>
          <w:rFonts w:ascii="Times New Roman" w:eastAsia="Calibri" w:hAnsi="Times New Roman" w:cs="F"/>
          <w:lang w:eastAsia="en-US"/>
        </w:rPr>
        <w:t xml:space="preserve"> </w:t>
      </w:r>
      <w:r>
        <w:rPr>
          <w:rFonts w:ascii="Times New Roman" w:hAnsi="Times New Roman"/>
          <w:spacing w:val="1"/>
        </w:rPr>
        <w:t xml:space="preserve">Срок поставки </w:t>
      </w:r>
      <w:r>
        <w:rPr>
          <w:rFonts w:ascii="Times New Roman" w:hAnsi="Times New Roman" w:cs="Times New Roman CYR"/>
          <w:spacing w:val="1"/>
        </w:rPr>
        <w:t>Товара</w:t>
      </w:r>
      <w:r>
        <w:rPr>
          <w:rFonts w:ascii="Times New Roman" w:hAnsi="Times New Roman"/>
          <w:spacing w:val="1"/>
        </w:rPr>
        <w:t>: Поставка Товара, перечисленного в настоящем техническом задании, осуществляется отдельными партиями по заявкам Заказчика в течени</w:t>
      </w:r>
      <w:proofErr w:type="gramStart"/>
      <w:r>
        <w:rPr>
          <w:rFonts w:ascii="Times New Roman" w:hAnsi="Times New Roman"/>
          <w:spacing w:val="1"/>
        </w:rPr>
        <w:t>и</w:t>
      </w:r>
      <w:proofErr w:type="gramEnd"/>
      <w:r>
        <w:rPr>
          <w:rFonts w:ascii="Times New Roman" w:hAnsi="Times New Roman"/>
          <w:spacing w:val="1"/>
        </w:rPr>
        <w:t xml:space="preserve"> 15 (пятнадцати) календарных дней (с правом досрочной поставки) с момента получения Поставщиком письменной заявки, включающей наименование и количество Товара в партии.</w:t>
      </w:r>
    </w:p>
    <w:p w:rsidR="00885F43" w:rsidRDefault="00480B57">
      <w:pPr>
        <w:pStyle w:val="Standard"/>
        <w:widowControl/>
        <w:tabs>
          <w:tab w:val="left" w:pos="0"/>
          <w:tab w:val="left" w:pos="1936"/>
        </w:tabs>
        <w:spacing w:line="274" w:lineRule="exact"/>
        <w:ind w:firstLine="709"/>
        <w:jc w:val="both"/>
      </w:pPr>
      <w:r>
        <w:rPr>
          <w:rFonts w:ascii="Times New Roman" w:eastAsia="Calibri" w:hAnsi="Times New Roman"/>
          <w:b/>
          <w:lang w:eastAsia="en-US"/>
        </w:rPr>
        <w:t>5.3.</w:t>
      </w:r>
      <w:r>
        <w:rPr>
          <w:rFonts w:ascii="Times New Roman" w:eastAsia="Calibri" w:hAnsi="Times New Roman" w:cs="F"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Количество Товара в каждой партии определяется Заказчиком посредством составления и направления в адрес Поставщика письменной Заявки.</w:t>
      </w:r>
    </w:p>
    <w:sectPr w:rsidR="00885F43">
      <w:pgSz w:w="11906" w:h="16838"/>
      <w:pgMar w:top="1134" w:right="609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077" w:rsidRDefault="00930077">
      <w:r>
        <w:separator/>
      </w:r>
    </w:p>
  </w:endnote>
  <w:endnote w:type="continuationSeparator" w:id="0">
    <w:p w:rsidR="00930077" w:rsidRDefault="00930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077" w:rsidRDefault="00930077">
      <w:r>
        <w:separator/>
      </w:r>
    </w:p>
  </w:footnote>
  <w:footnote w:type="continuationSeparator" w:id="0">
    <w:p w:rsidR="00930077" w:rsidRDefault="00930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035BE"/>
    <w:multiLevelType w:val="multilevel"/>
    <w:tmpl w:val="0E180C4E"/>
    <w:styleLink w:val="WWNum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>
    <w:nsid w:val="6D6A4D0C"/>
    <w:multiLevelType w:val="multilevel"/>
    <w:tmpl w:val="31E69098"/>
    <w:styleLink w:val="WWNum1"/>
    <w:lvl w:ilvl="0">
      <w:start w:val="1"/>
      <w:numFmt w:val="decimal"/>
      <w:lvlText w:val="%1"/>
      <w:lvlJc w:val="left"/>
      <w:pPr>
        <w:ind w:left="1069" w:hanging="360"/>
      </w:pPr>
    </w:lvl>
    <w:lvl w:ilvl="1">
      <w:start w:val="1"/>
      <w:numFmt w:val="lowerLetter"/>
      <w:lvlText w:val="%1.%2"/>
      <w:lvlJc w:val="left"/>
      <w:pPr>
        <w:ind w:left="1789" w:hanging="360"/>
      </w:pPr>
    </w:lvl>
    <w:lvl w:ilvl="2">
      <w:start w:val="1"/>
      <w:numFmt w:val="lowerRoman"/>
      <w:lvlText w:val="%1.%2.%3"/>
      <w:lvlJc w:val="right"/>
      <w:pPr>
        <w:ind w:left="2509" w:hanging="180"/>
      </w:pPr>
    </w:lvl>
    <w:lvl w:ilvl="3">
      <w:start w:val="1"/>
      <w:numFmt w:val="decimal"/>
      <w:lvlText w:val="%1.%2.%3.%4"/>
      <w:lvlJc w:val="left"/>
      <w:pPr>
        <w:ind w:left="3229" w:hanging="360"/>
      </w:pPr>
    </w:lvl>
    <w:lvl w:ilvl="4">
      <w:start w:val="1"/>
      <w:numFmt w:val="lowerLetter"/>
      <w:lvlText w:val="%1.%2.%3.%4.%5"/>
      <w:lvlJc w:val="left"/>
      <w:pPr>
        <w:ind w:left="3949" w:hanging="360"/>
      </w:pPr>
    </w:lvl>
    <w:lvl w:ilvl="5">
      <w:start w:val="1"/>
      <w:numFmt w:val="lowerRoman"/>
      <w:lvlText w:val="%1.%2.%3.%4.%5.%6"/>
      <w:lvlJc w:val="right"/>
      <w:pPr>
        <w:ind w:left="4669" w:hanging="180"/>
      </w:pPr>
    </w:lvl>
    <w:lvl w:ilvl="6">
      <w:start w:val="1"/>
      <w:numFmt w:val="decimal"/>
      <w:lvlText w:val="%1.%2.%3.%4.%5.%6.%7"/>
      <w:lvlJc w:val="left"/>
      <w:pPr>
        <w:ind w:left="5389" w:hanging="360"/>
      </w:pPr>
    </w:lvl>
    <w:lvl w:ilvl="7">
      <w:start w:val="1"/>
      <w:numFmt w:val="lowerLetter"/>
      <w:lvlText w:val="%1.%2.%3.%4.%5.%6.%7.%8"/>
      <w:lvlJc w:val="left"/>
      <w:pPr>
        <w:ind w:left="6109" w:hanging="360"/>
      </w:pPr>
    </w:lvl>
    <w:lvl w:ilvl="8">
      <w:start w:val="1"/>
      <w:numFmt w:val="lowerRoman"/>
      <w:lvlText w:val="%1.%2.%3.%4.%5.%6.%7.%8.%9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5F43"/>
    <w:rsid w:val="0014141B"/>
    <w:rsid w:val="0014463B"/>
    <w:rsid w:val="00480B57"/>
    <w:rsid w:val="00523017"/>
    <w:rsid w:val="00885F43"/>
    <w:rsid w:val="00930077"/>
    <w:rsid w:val="00EC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3">
    <w:name w:val="Основной текст (3)"/>
    <w:basedOn w:val="Standard"/>
    <w:pPr>
      <w:shd w:val="clear" w:color="auto" w:fill="FFFFFF"/>
      <w:spacing w:before="60" w:after="420" w:line="0" w:lineRule="atLeast"/>
      <w:ind w:firstLine="700"/>
      <w:jc w:val="both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 (2)"/>
    <w:basedOn w:val="Standard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ListLabel2">
    <w:name w:val="ListLabel 2"/>
    <w:rPr>
      <w:rFonts w:ascii="Times New Roman" w:eastAsia="Times New Roman" w:hAnsi="Times New Roman" w:cs="Times New Roman"/>
      <w:strike w:val="0"/>
      <w:dstrike w:val="0"/>
    </w:rPr>
  </w:style>
  <w:style w:type="character" w:customStyle="1" w:styleId="ListLabel3">
    <w:name w:val="ListLabel 3"/>
    <w:rPr>
      <w:rFonts w:ascii="Times New Roman" w:eastAsia="Times New Roman" w:hAnsi="Times New Roman" w:cs="Times New Roman"/>
    </w:rPr>
  </w:style>
  <w:style w:type="character" w:customStyle="1" w:styleId="30">
    <w:name w:val="Основной текст (3) + 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w w:val="100"/>
      <w:u w:val="none"/>
      <w:lang w:eastAsia="ru-RU" w:bidi="ru-RU"/>
    </w:rPr>
  </w:style>
  <w:style w:type="paragraph" w:styleId="a3">
    <w:name w:val="Balloon Text"/>
    <w:basedOn w:val="a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rPr>
      <w:rFonts w:ascii="Segoe UI" w:hAnsi="Segoe UI" w:cs="Mangal"/>
      <w:sz w:val="18"/>
      <w:szCs w:val="1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3">
    <w:name w:val="Основной текст (3)"/>
    <w:basedOn w:val="Standard"/>
    <w:pPr>
      <w:shd w:val="clear" w:color="auto" w:fill="FFFFFF"/>
      <w:spacing w:before="60" w:after="420" w:line="0" w:lineRule="atLeast"/>
      <w:ind w:firstLine="700"/>
      <w:jc w:val="both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 (2)"/>
    <w:basedOn w:val="Standard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ListLabel2">
    <w:name w:val="ListLabel 2"/>
    <w:rPr>
      <w:rFonts w:ascii="Times New Roman" w:eastAsia="Times New Roman" w:hAnsi="Times New Roman" w:cs="Times New Roman"/>
      <w:strike w:val="0"/>
      <w:dstrike w:val="0"/>
    </w:rPr>
  </w:style>
  <w:style w:type="character" w:customStyle="1" w:styleId="ListLabel3">
    <w:name w:val="ListLabel 3"/>
    <w:rPr>
      <w:rFonts w:ascii="Times New Roman" w:eastAsia="Times New Roman" w:hAnsi="Times New Roman" w:cs="Times New Roman"/>
    </w:rPr>
  </w:style>
  <w:style w:type="character" w:customStyle="1" w:styleId="30">
    <w:name w:val="Основной текст (3) + 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w w:val="100"/>
      <w:u w:val="none"/>
      <w:lang w:eastAsia="ru-RU" w:bidi="ru-RU"/>
    </w:rPr>
  </w:style>
  <w:style w:type="paragraph" w:styleId="a3">
    <w:name w:val="Balloon Text"/>
    <w:basedOn w:val="a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rPr>
      <w:rFonts w:ascii="Segoe UI" w:hAnsi="Segoe UI" w:cs="Mangal"/>
      <w:sz w:val="18"/>
      <w:szCs w:val="1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Елена Викторовна</dc:creator>
  <cp:lastModifiedBy>Ушакова Юлия Сергеевна</cp:lastModifiedBy>
  <cp:revision>3</cp:revision>
  <cp:lastPrinted>2024-04-17T09:56:00Z</cp:lastPrinted>
  <dcterms:created xsi:type="dcterms:W3CDTF">2024-04-17T09:58:00Z</dcterms:created>
  <dcterms:modified xsi:type="dcterms:W3CDTF">2024-04-24T06:02:00Z</dcterms:modified>
</cp:coreProperties>
</file>