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«СОГЛАСОВАНО»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83260B" w:rsidRDefault="0083260B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Заместитель генерального</w:t>
            </w:r>
            <w:r w:rsidR="003124EF">
              <w:rPr>
                <w:rFonts w:eastAsia="Times New Roman"/>
                <w:b/>
                <w:lang w:eastAsia="zh-CN"/>
              </w:rPr>
              <w:t xml:space="preserve"> </w:t>
            </w:r>
            <w:r w:rsidR="00671CFE">
              <w:rPr>
                <w:rFonts w:eastAsia="Times New Roman"/>
                <w:b/>
                <w:lang w:eastAsia="zh-CN"/>
              </w:rPr>
              <w:t>директор</w:t>
            </w:r>
            <w:r>
              <w:rPr>
                <w:rFonts w:eastAsia="Times New Roman"/>
                <w:b/>
                <w:lang w:eastAsia="zh-CN"/>
              </w:rPr>
              <w:t>а</w:t>
            </w:r>
          </w:p>
          <w:p w:rsidR="00671CFE" w:rsidRDefault="0083260B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по производству</w:t>
            </w:r>
            <w:r w:rsidR="003124EF">
              <w:rPr>
                <w:rFonts w:eastAsia="Times New Roman"/>
                <w:b/>
                <w:lang w:eastAsia="zh-CN"/>
              </w:rPr>
              <w:t xml:space="preserve"> </w:t>
            </w:r>
            <w:r w:rsidR="00671CFE">
              <w:rPr>
                <w:rFonts w:eastAsia="Times New Roman"/>
                <w:b/>
                <w:lang w:eastAsia="zh-CN"/>
              </w:rPr>
              <w:t>АО «УТС</w:t>
            </w:r>
          </w:p>
          <w:p w:rsidR="009D776C" w:rsidRPr="000509FB" w:rsidRDefault="009D776C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E74C4D" w:rsidRDefault="00E74C4D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_____________</w:t>
            </w:r>
            <w:r w:rsidR="0040292E">
              <w:rPr>
                <w:rFonts w:eastAsia="Times New Roman"/>
                <w:b/>
                <w:lang w:eastAsia="zh-CN"/>
              </w:rPr>
              <w:t>__</w:t>
            </w:r>
            <w:r w:rsidRPr="000509FB">
              <w:rPr>
                <w:rFonts w:eastAsia="Times New Roman"/>
                <w:b/>
                <w:lang w:eastAsia="zh-CN"/>
              </w:rPr>
              <w:t>_</w:t>
            </w:r>
            <w:r w:rsidR="0083260B">
              <w:rPr>
                <w:rFonts w:eastAsia="Times New Roman"/>
                <w:b/>
                <w:lang w:eastAsia="zh-CN"/>
              </w:rPr>
              <w:t xml:space="preserve">П.Н. Захаров </w:t>
            </w:r>
            <w:r w:rsidRPr="000509FB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 xml:space="preserve">                                                          </w:t>
            </w:r>
          </w:p>
          <w:p w:rsidR="000509FB" w:rsidRPr="000509FB" w:rsidRDefault="00371C33" w:rsidP="0040292E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2F78D4">
              <w:rPr>
                <w:rFonts w:eastAsia="Times New Roman"/>
                <w:b/>
                <w:lang w:eastAsia="zh-CN"/>
              </w:rPr>
              <w:t>2</w:t>
            </w:r>
            <w:r w:rsidR="0040292E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6E353A" w:rsidRDefault="006E353A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</w:t>
            </w:r>
          </w:p>
          <w:p w:rsidR="0083260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      </w:t>
            </w:r>
          </w:p>
          <w:p w:rsidR="002F78D4" w:rsidRPr="00312433" w:rsidRDefault="002F78D4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6E353A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40292E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312433" w:rsidRPr="001A66DB" w:rsidRDefault="00102811" w:rsidP="00D64950">
      <w:pPr>
        <w:jc w:val="center"/>
        <w:rPr>
          <w:b/>
          <w:color w:val="000000"/>
        </w:rPr>
      </w:pPr>
      <w:r w:rsidRPr="00312433">
        <w:rPr>
          <w:b/>
        </w:rPr>
        <w:t xml:space="preserve">на поставку </w:t>
      </w:r>
      <w:r w:rsidR="0083260B" w:rsidRPr="0083260B">
        <w:rPr>
          <w:b/>
          <w:lang w:eastAsia="ru-RU"/>
        </w:rPr>
        <w:t>автономного локально-вычислительного комплекса вывода данных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</w:t>
      </w:r>
      <w:r w:rsidR="0040292E">
        <w:t>4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5D505B" w:rsidRDefault="005D505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40292E">
        <w:rPr>
          <w:rFonts w:eastAsia="Times New Roman"/>
          <w:b/>
        </w:rPr>
        <w:t>4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 xml:space="preserve">апрос предложений в электронной форме </w:t>
      </w:r>
      <w:r>
        <w:rPr>
          <w:rFonts w:eastAsia="Times New Roman"/>
        </w:rPr>
        <w:t>для субъектов малого и среднего предпринимательства</w:t>
      </w:r>
      <w:r w:rsidR="009A122F">
        <w:rPr>
          <w:rFonts w:eastAsia="Times New Roman"/>
        </w:rPr>
        <w:t xml:space="preserve"> </w:t>
      </w:r>
      <w:r w:rsidR="002B1C43" w:rsidRPr="00312433">
        <w:rPr>
          <w:rFonts w:eastAsia="Times New Roman"/>
        </w:rPr>
        <w:t xml:space="preserve">на </w:t>
      </w:r>
      <w:r w:rsidR="002F78D4" w:rsidRPr="002F78D4">
        <w:t xml:space="preserve">поставку </w:t>
      </w:r>
      <w:r w:rsidR="0083260B">
        <w:rPr>
          <w:lang w:eastAsia="ru-RU"/>
        </w:rPr>
        <w:t>автономного локально-вычислительного комплекса вывода данных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  <w:proofErr w:type="gramEnd"/>
    </w:p>
    <w:tbl>
      <w:tblPr>
        <w:tblW w:w="103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61"/>
      </w:tblGrid>
      <w:tr w:rsidR="000509FB" w:rsidRPr="00BF286F" w:rsidTr="00371C33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2F78D4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603A5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2B1C43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</w:t>
            </w:r>
          </w:p>
          <w:p w:rsidR="000509FB" w:rsidRPr="00CC35C5" w:rsidRDefault="0083260B" w:rsidP="0083260B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Начальник отдела ПО И САВТ Захаров Сергей Владимирович</w:t>
            </w:r>
            <w:r w:rsidR="008E5E04">
              <w:rPr>
                <w:bCs/>
              </w:rPr>
              <w:t xml:space="preserve"> </w:t>
            </w:r>
            <w:r w:rsidR="008E5E04" w:rsidRPr="00E858B5">
              <w:rPr>
                <w:bCs/>
              </w:rPr>
              <w:t xml:space="preserve">тел. </w:t>
            </w:r>
            <w:r>
              <w:rPr>
                <w:bCs/>
              </w:rPr>
              <w:t>8-908-881-55-66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D0380F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0509FB" w:rsidP="00D0380F">
            <w:pPr>
              <w:pStyle w:val="Default"/>
              <w:ind w:left="34"/>
              <w:rPr>
                <w:b/>
                <w:bCs/>
              </w:rPr>
            </w:pPr>
            <w:r w:rsidRPr="00262CFD">
              <w:rPr>
                <w:b/>
                <w:bCs/>
              </w:rPr>
              <w:t xml:space="preserve">Особенности участия в закупке Субъектов </w:t>
            </w:r>
            <w:proofErr w:type="spellStart"/>
            <w:r w:rsidR="00D0380F" w:rsidRPr="00262CFD">
              <w:rPr>
                <w:b/>
                <w:bCs/>
              </w:rPr>
              <w:t>СМиСП</w:t>
            </w:r>
            <w:proofErr w:type="spellEnd"/>
            <w:r w:rsidR="001A27B5" w:rsidRPr="00262CFD">
              <w:rPr>
                <w:b/>
                <w:bCs/>
              </w:rPr>
              <w:t xml:space="preserve"> </w:t>
            </w:r>
          </w:p>
        </w:tc>
        <w:tc>
          <w:tcPr>
            <w:tcW w:w="8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371C33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>
              <w:t>П</w:t>
            </w:r>
            <w:r w:rsidRPr="002F78D4">
              <w:t>оставк</w:t>
            </w:r>
            <w:r>
              <w:t>а</w:t>
            </w:r>
            <w:r w:rsidRPr="002F78D4">
              <w:t xml:space="preserve"> </w:t>
            </w:r>
            <w:r w:rsidR="0083260B">
              <w:rPr>
                <w:lang w:eastAsia="ru-RU"/>
              </w:rPr>
              <w:t>автономного локально-вычислительного комплекса вывода данных</w:t>
            </w:r>
            <w:r w:rsidR="00E74C4D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671CFE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4F7544" w:rsidRPr="00781E54" w:rsidRDefault="004F7544" w:rsidP="0083260B">
            <w:pPr>
              <w:pStyle w:val="a6"/>
              <w:numPr>
                <w:ilvl w:val="0"/>
                <w:numId w:val="6"/>
              </w:numPr>
              <w:rPr>
                <w:b/>
                <w:bCs/>
                <w:color w:val="000000"/>
              </w:rPr>
            </w:pPr>
            <w:r w:rsidRPr="00781E54">
              <w:rPr>
                <w:b/>
                <w:bCs/>
                <w:color w:val="000000"/>
              </w:rPr>
              <w:t>Наименование и количество поставляемого товара:</w:t>
            </w:r>
          </w:p>
          <w:p w:rsidR="0083260B" w:rsidRDefault="0083260B" w:rsidP="00C34625">
            <w:pPr>
              <w:pStyle w:val="a1"/>
              <w:numPr>
                <w:ilvl w:val="1"/>
                <w:numId w:val="18"/>
              </w:numPr>
              <w:spacing w:before="0" w:line="240" w:lineRule="auto"/>
              <w:ind w:left="0" w:firstLine="284"/>
            </w:pPr>
            <w:r>
              <w:t>Наименование, характеристики и количество поставляемого Товара, требования к техническим и функциональным характеристикам (потребительским свойствам) Товара, к размерам Товара</w:t>
            </w:r>
          </w:p>
          <w:p w:rsidR="0083260B" w:rsidRPr="00C14FB0" w:rsidRDefault="0083260B" w:rsidP="00C34625">
            <w:pPr>
              <w:ind w:firstLine="284"/>
              <w:rPr>
                <w:b/>
              </w:rPr>
            </w:pPr>
            <w:r>
              <w:rPr>
                <w:b/>
                <w:color w:val="000000"/>
              </w:rPr>
              <w:t>Автономный локально-вычислительный комплекс вывода данных</w:t>
            </w:r>
            <w:r w:rsidRPr="00C14FB0">
              <w:rPr>
                <w:b/>
                <w:color w:val="000000"/>
              </w:rPr>
              <w:t xml:space="preserve"> – </w:t>
            </w:r>
            <w:r>
              <w:rPr>
                <w:b/>
                <w:color w:val="000000"/>
              </w:rPr>
              <w:t>5</w:t>
            </w:r>
            <w:r w:rsidRPr="00C14FB0">
              <w:rPr>
                <w:b/>
                <w:color w:val="000000"/>
              </w:rPr>
              <w:t xml:space="preserve"> шт.</w:t>
            </w:r>
          </w:p>
          <w:p w:rsidR="0040292E" w:rsidRDefault="0040292E" w:rsidP="0040292E">
            <w:pPr>
              <w:pStyle w:val="af1"/>
              <w:widowControl/>
              <w:tabs>
                <w:tab w:val="left" w:pos="8072"/>
              </w:tabs>
              <w:ind w:right="73" w:firstLine="276"/>
              <w:jc w:val="both"/>
            </w:pPr>
            <w:proofErr w:type="gramStart"/>
            <w:r>
              <w:rPr>
                <w:color w:val="000000"/>
                <w:sz w:val="24"/>
              </w:rPr>
              <w:t>Необходим для автономного обеспечения вывода данных и автоматизации процесса вывода критических данных на бумажный носитель от автоматизированных рабочих мест пользователей, а также серверного оборудования.</w:t>
            </w:r>
            <w:proofErr w:type="gramEnd"/>
          </w:p>
          <w:tbl>
            <w:tblPr>
              <w:tblW w:w="0" w:type="auto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047"/>
              <w:gridCol w:w="3969"/>
            </w:tblGrid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Pr="007A0569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Технология печати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Лазерная</w:t>
                  </w:r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Цветность печати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Цветная</w:t>
                  </w:r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Максимальный формат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А3</w:t>
                  </w:r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Автоматическая двусторонняя печать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Есть</w:t>
                  </w:r>
                </w:p>
              </w:tc>
            </w:tr>
            <w:tr w:rsidR="0040292E" w:rsidRPr="007A0569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Максимальное разрешение черно-белой печати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Pr="007A0569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 xml:space="preserve">От 1200х1200 </w:t>
                  </w:r>
                  <w:proofErr w:type="spellStart"/>
                  <w:r w:rsidRPr="00E92FF7">
                    <w:t>dpi</w:t>
                  </w:r>
                  <w:proofErr w:type="spellEnd"/>
                  <w:r w:rsidRPr="007A0569">
                    <w:t xml:space="preserve"> </w:t>
                  </w:r>
                  <w:r>
                    <w:t>до 2400х2400</w:t>
                  </w:r>
                  <w:r w:rsidRPr="007A0569">
                    <w:t xml:space="preserve"> </w:t>
                  </w:r>
                  <w:proofErr w:type="spellStart"/>
                  <w:r w:rsidRPr="00E92FF7">
                    <w:t>dpi</w:t>
                  </w:r>
                  <w:proofErr w:type="spellEnd"/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Pr="007A0569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lastRenderedPageBreak/>
                    <w:t>Скорость черно-белой печати (</w:t>
                  </w:r>
                  <w:proofErr w:type="spellStart"/>
                  <w:proofErr w:type="gramStart"/>
                  <w:r>
                    <w:t>стр</w:t>
                  </w:r>
                  <w:proofErr w:type="spellEnd"/>
                  <w:proofErr w:type="gramEnd"/>
                  <w:r>
                    <w:t>/мин)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 xml:space="preserve">От 18 до 20 </w:t>
                  </w:r>
                  <w:proofErr w:type="spellStart"/>
                  <w:proofErr w:type="gramStart"/>
                  <w:r>
                    <w:t>стр</w:t>
                  </w:r>
                  <w:proofErr w:type="spellEnd"/>
                  <w:proofErr w:type="gramEnd"/>
                  <w:r>
                    <w:t xml:space="preserve">/мин (А3), от 30 до 35 </w:t>
                  </w:r>
                  <w:proofErr w:type="spellStart"/>
                  <w:r>
                    <w:t>стр</w:t>
                  </w:r>
                  <w:proofErr w:type="spellEnd"/>
                  <w:r>
                    <w:t>/мин (А4)</w:t>
                  </w:r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Время выхода первого черно-белого отпечатка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От 3 до 4,8 сек</w:t>
                  </w:r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Максимальное разрешение цветной печати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 xml:space="preserve">От 1200х1200 </w:t>
                  </w:r>
                  <w:proofErr w:type="spellStart"/>
                  <w:r w:rsidRPr="00E92FF7">
                    <w:t>dpi</w:t>
                  </w:r>
                  <w:proofErr w:type="spellEnd"/>
                  <w:r w:rsidRPr="007A0569">
                    <w:t xml:space="preserve"> </w:t>
                  </w:r>
                  <w:r>
                    <w:t>до 2400х2400</w:t>
                  </w:r>
                  <w:r w:rsidRPr="007A0569">
                    <w:t xml:space="preserve"> </w:t>
                  </w:r>
                  <w:proofErr w:type="spellStart"/>
                  <w:r w:rsidRPr="00E92FF7">
                    <w:t>dpi</w:t>
                  </w:r>
                  <w:proofErr w:type="spellEnd"/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Pr="007A0569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Скорость цветной печати (</w:t>
                  </w:r>
                  <w:proofErr w:type="spellStart"/>
                  <w:proofErr w:type="gramStart"/>
                  <w:r>
                    <w:t>стр</w:t>
                  </w:r>
                  <w:proofErr w:type="spellEnd"/>
                  <w:proofErr w:type="gramEnd"/>
                  <w:r>
                    <w:t>/мин)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 xml:space="preserve">От 18 до 20 </w:t>
                  </w:r>
                  <w:proofErr w:type="spellStart"/>
                  <w:proofErr w:type="gramStart"/>
                  <w:r>
                    <w:t>стр</w:t>
                  </w:r>
                  <w:proofErr w:type="spellEnd"/>
                  <w:proofErr w:type="gramEnd"/>
                  <w:r>
                    <w:t xml:space="preserve">/мин (А3), от 30 до 35 </w:t>
                  </w:r>
                  <w:proofErr w:type="spellStart"/>
                  <w:r>
                    <w:t>стр</w:t>
                  </w:r>
                  <w:proofErr w:type="spellEnd"/>
                  <w:r>
                    <w:t>/мин (А4)</w:t>
                  </w:r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Время выхода первого цветного отпечатка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От 7,2 до 9,8 сек</w:t>
                  </w:r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Максимальный месячный объем печати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От 100000 до 120000 листов</w:t>
                  </w:r>
                </w:p>
              </w:tc>
            </w:tr>
            <w:tr w:rsidR="0040292E" w:rsidRPr="00E31D1B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Оптическое разрешение сканера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Pr="00E31D1B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 xml:space="preserve">От 600х600 </w:t>
                  </w:r>
                  <w:proofErr w:type="spellStart"/>
                  <w:r w:rsidRPr="00E92FF7">
                    <w:t>dpi</w:t>
                  </w:r>
                  <w:proofErr w:type="spellEnd"/>
                  <w:r w:rsidRPr="00E31D1B">
                    <w:t xml:space="preserve"> </w:t>
                  </w:r>
                  <w:r>
                    <w:t xml:space="preserve">до 1200х1200 </w:t>
                  </w:r>
                  <w:proofErr w:type="spellStart"/>
                  <w:r w:rsidRPr="00E92FF7">
                    <w:t>dpi</w:t>
                  </w:r>
                  <w:proofErr w:type="spellEnd"/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Pr="00E31D1B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Скорость сканирования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 xml:space="preserve">От 55 до 60 </w:t>
                  </w:r>
                  <w:proofErr w:type="spellStart"/>
                  <w:proofErr w:type="gramStart"/>
                  <w:r>
                    <w:t>стр</w:t>
                  </w:r>
                  <w:proofErr w:type="spellEnd"/>
                  <w:proofErr w:type="gramEnd"/>
                  <w:r>
                    <w:t>/мин</w:t>
                  </w:r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Максимальный формат бумаги (сканер)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А3</w:t>
                  </w:r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Устройство автоподачи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Есть</w:t>
                  </w:r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Тип устройства автоподачи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Двустороннее</w:t>
                  </w:r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Функции сканирования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Сканирование в электронную почту, сканирование в локальную папку</w:t>
                  </w:r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Максимальное разрешение копира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 xml:space="preserve">От 1200х1200 </w:t>
                  </w:r>
                  <w:proofErr w:type="spellStart"/>
                  <w:r w:rsidRPr="00E92FF7">
                    <w:t>dpi</w:t>
                  </w:r>
                  <w:proofErr w:type="spellEnd"/>
                  <w:r w:rsidRPr="007A0569">
                    <w:t xml:space="preserve"> </w:t>
                  </w:r>
                  <w:r>
                    <w:t>до 2400х2400</w:t>
                  </w:r>
                  <w:r w:rsidRPr="007A0569">
                    <w:t xml:space="preserve"> </w:t>
                  </w:r>
                  <w:proofErr w:type="spellStart"/>
                  <w:r w:rsidRPr="00E92FF7">
                    <w:t>dpi</w:t>
                  </w:r>
                  <w:proofErr w:type="spellEnd"/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Скорость копирования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 xml:space="preserve">От 40 до 50 </w:t>
                  </w:r>
                  <w:proofErr w:type="spellStart"/>
                  <w:proofErr w:type="gramStart"/>
                  <w:r>
                    <w:t>стр</w:t>
                  </w:r>
                  <w:proofErr w:type="spellEnd"/>
                  <w:proofErr w:type="gramEnd"/>
                  <w:r>
                    <w:t>/мин</w:t>
                  </w:r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Изменение масштаба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От 25 до 600 %</w:t>
                  </w:r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Шаг масштабирования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От 0,5 до 1 %</w:t>
                  </w:r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Максимальное количество копий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Не менее 999 экземпляров</w:t>
                  </w:r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Емкость лотка автоматической подачи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От 1800 до 2000 листов</w:t>
                  </w:r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Емкость выходного лотка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От 300 до 500 листов</w:t>
                  </w:r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Емкость лотка ручной подачи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От 200 до 300 листов</w:t>
                  </w:r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Поддерживаемая плотность тонера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60-256 г/м</w:t>
                  </w:r>
                  <w:proofErr w:type="gramStart"/>
                  <w:r>
                    <w:t>2</w:t>
                  </w:r>
                  <w:proofErr w:type="gramEnd"/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Количество картриджей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4 штуки</w:t>
                  </w:r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Оперативная память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От 1536 до 2048 Мб</w:t>
                  </w:r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Частота процессора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От 1400 до 1600 МГц</w:t>
                  </w:r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Емкость жесткого диска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От 1 до 4 Гб</w:t>
                  </w:r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Функция факса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Есть</w:t>
                  </w:r>
                </w:p>
              </w:tc>
            </w:tr>
            <w:tr w:rsidR="0040292E" w:rsidRPr="00131CB2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Максимальное разрешение факса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Pr="00E92FF7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 xml:space="preserve">От 600х600 до 1200х1200 </w:t>
                  </w:r>
                  <w:proofErr w:type="spellStart"/>
                  <w:r w:rsidRPr="00E92FF7">
                    <w:t>dpi</w:t>
                  </w:r>
                  <w:proofErr w:type="spellEnd"/>
                </w:p>
              </w:tc>
            </w:tr>
            <w:tr w:rsidR="0040292E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Pr="00131CB2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Максимальная скорость передачи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От 33,6 до 38,2 Кбит</w:t>
                  </w:r>
                </w:p>
              </w:tc>
            </w:tr>
            <w:tr w:rsidR="0040292E" w:rsidRPr="00332A43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lastRenderedPageBreak/>
                    <w:t>Интерфейсы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Pr="00E92FF7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 w:rsidRPr="00E92FF7">
                    <w:t>RJ-45, RJ-11, USB</w:t>
                  </w:r>
                </w:p>
              </w:tc>
            </w:tr>
            <w:tr w:rsidR="0040292E" w:rsidRPr="00332A43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Поддержка карт памяти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Есть</w:t>
                  </w:r>
                </w:p>
              </w:tc>
            </w:tr>
            <w:tr w:rsidR="0040292E" w:rsidRPr="00332A43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Мобильные технологии печати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Есть</w:t>
                  </w:r>
                </w:p>
              </w:tc>
            </w:tr>
            <w:tr w:rsidR="0040292E" w:rsidRPr="00332A43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Прямая печать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Есть</w:t>
                  </w:r>
                </w:p>
              </w:tc>
            </w:tr>
            <w:tr w:rsidR="0040292E" w:rsidRPr="00332A43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Поддержка языков управления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 w:rsidRPr="00E92FF7">
                    <w:t>PCL</w:t>
                  </w:r>
                  <w:r w:rsidRPr="00332A43">
                    <w:t xml:space="preserve"> 5</w:t>
                  </w:r>
                  <w:r w:rsidRPr="00E92FF7">
                    <w:t>c</w:t>
                  </w:r>
                  <w:r w:rsidRPr="00332A43">
                    <w:t xml:space="preserve">, </w:t>
                  </w:r>
                  <w:r w:rsidRPr="00E92FF7">
                    <w:t>PCL</w:t>
                  </w:r>
                  <w:r w:rsidRPr="00332A43">
                    <w:t xml:space="preserve"> 6, </w:t>
                  </w:r>
                  <w:r w:rsidRPr="00E92FF7">
                    <w:t>PDF</w:t>
                  </w:r>
                  <w:r w:rsidRPr="00332A43">
                    <w:t xml:space="preserve">, </w:t>
                  </w:r>
                  <w:r w:rsidRPr="00E92FF7">
                    <w:t>KPDL</w:t>
                  </w:r>
                  <w:r w:rsidRPr="00332A43">
                    <w:t xml:space="preserve"> 3 (</w:t>
                  </w:r>
                  <w:r>
                    <w:t xml:space="preserve">совместим с </w:t>
                  </w:r>
                  <w:proofErr w:type="spellStart"/>
                  <w:r w:rsidRPr="00E92FF7">
                    <w:t>PostScript</w:t>
                  </w:r>
                  <w:proofErr w:type="spellEnd"/>
                  <w:r w:rsidRPr="00332A43">
                    <w:t xml:space="preserve"> 3), </w:t>
                  </w:r>
                  <w:r w:rsidRPr="00E92FF7">
                    <w:t>XPS</w:t>
                  </w:r>
                </w:p>
              </w:tc>
            </w:tr>
            <w:tr w:rsidR="0040292E" w:rsidRPr="00332A43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Отображение информации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Цветной ЖК-дисплей</w:t>
                  </w:r>
                </w:p>
              </w:tc>
            </w:tr>
            <w:tr w:rsidR="0040292E" w:rsidRPr="00332A43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Потребляемая мощность в работе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От 450 до 550 Вт</w:t>
                  </w:r>
                </w:p>
              </w:tc>
            </w:tr>
            <w:tr w:rsidR="0040292E" w:rsidRPr="00332A43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Потребляемая мощность в режиме ожидания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От 50 до 70 Вт</w:t>
                  </w:r>
                </w:p>
              </w:tc>
            </w:tr>
            <w:tr w:rsidR="0040292E" w:rsidRPr="00332A43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Тип и напряжение питания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От 220 до 240</w:t>
                  </w:r>
                  <w:proofErr w:type="gramStart"/>
                  <w:r>
                    <w:t xml:space="preserve"> В</w:t>
                  </w:r>
                  <w:proofErr w:type="gramEnd"/>
                  <w:r>
                    <w:t>/ от 50 до 60 Гц</w:t>
                  </w:r>
                </w:p>
              </w:tc>
            </w:tr>
            <w:tr w:rsidR="0040292E" w:rsidRPr="00332A43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Уровень шума при работе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 xml:space="preserve">От 43 до 50 </w:t>
                  </w:r>
                  <w:proofErr w:type="spellStart"/>
                  <w:r>
                    <w:t>Дб</w:t>
                  </w:r>
                  <w:proofErr w:type="spellEnd"/>
                </w:p>
              </w:tc>
            </w:tr>
            <w:tr w:rsidR="0040292E" w:rsidRPr="00332A43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Уровень шума в режиме ожидания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 xml:space="preserve">От 27 до 30 </w:t>
                  </w:r>
                  <w:proofErr w:type="spellStart"/>
                  <w:r>
                    <w:t>Дб</w:t>
                  </w:r>
                  <w:proofErr w:type="spellEnd"/>
                </w:p>
              </w:tc>
            </w:tr>
            <w:tr w:rsidR="0040292E" w:rsidRPr="00332A43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Глубина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От 550 до 590 мм</w:t>
                  </w:r>
                </w:p>
              </w:tc>
            </w:tr>
            <w:tr w:rsidR="0040292E" w:rsidRPr="00332A43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Ширина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От 550 до 590 мм</w:t>
                  </w:r>
                </w:p>
              </w:tc>
            </w:tr>
            <w:tr w:rsidR="0040292E" w:rsidRPr="00332A43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Высота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От 730 до 750 мм</w:t>
                  </w:r>
                </w:p>
              </w:tc>
            </w:tr>
            <w:tr w:rsidR="0040292E" w:rsidRPr="00332A43" w:rsidTr="0040292E">
              <w:tc>
                <w:tcPr>
                  <w:tcW w:w="40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Вес</w:t>
                  </w:r>
                </w:p>
              </w:tc>
              <w:tc>
                <w:tcPr>
                  <w:tcW w:w="396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0292E" w:rsidRPr="00332A43" w:rsidRDefault="0040292E" w:rsidP="0040292E">
                  <w:pPr>
                    <w:tabs>
                      <w:tab w:val="left" w:pos="8072"/>
                    </w:tabs>
                    <w:ind w:right="73" w:firstLine="276"/>
                  </w:pPr>
                  <w:r>
                    <w:t>От 100 до 110 кг.</w:t>
                  </w:r>
                </w:p>
              </w:tc>
            </w:tr>
          </w:tbl>
          <w:p w:rsidR="0040292E" w:rsidRDefault="0040292E" w:rsidP="0040292E">
            <w:pPr>
              <w:pStyle w:val="a1"/>
              <w:numPr>
                <w:ilvl w:val="1"/>
                <w:numId w:val="8"/>
              </w:numPr>
              <w:tabs>
                <w:tab w:val="clear" w:pos="-425"/>
                <w:tab w:val="num" w:pos="0"/>
                <w:tab w:val="left" w:pos="8072"/>
              </w:tabs>
              <w:spacing w:before="0" w:line="240" w:lineRule="auto"/>
              <w:ind w:left="0" w:right="73" w:firstLine="276"/>
            </w:pPr>
            <w:r>
              <w:t>Требования к качеству Товара</w:t>
            </w:r>
          </w:p>
          <w:p w:rsidR="0040292E" w:rsidRDefault="0040292E" w:rsidP="0040292E">
            <w:pPr>
              <w:tabs>
                <w:tab w:val="left" w:pos="142"/>
                <w:tab w:val="left" w:pos="8072"/>
              </w:tabs>
              <w:ind w:right="73" w:firstLine="276"/>
            </w:pPr>
            <w:r>
              <w:rPr>
                <w:rFonts w:eastAsia="Arial"/>
                <w:color w:val="000000"/>
                <w:lang w:eastAsia="ru-RU"/>
              </w:rPr>
              <w:t xml:space="preserve">Качество поставляемого Товара соответствует </w:t>
            </w:r>
            <w:r>
              <w:rPr>
                <w:rFonts w:eastAsia="Arial"/>
                <w:color w:val="000000"/>
                <w:highlight w:val="white"/>
                <w:lang w:eastAsia="ru-RU"/>
              </w:rPr>
              <w:t>ГОСТ 25868-91, ГОСТ 21776-87</w:t>
            </w:r>
            <w:r>
              <w:rPr>
                <w:rFonts w:eastAsia="Arial"/>
                <w:color w:val="000000"/>
              </w:rPr>
              <w:t xml:space="preserve">. </w:t>
            </w:r>
            <w:r>
              <w:rPr>
                <w:rFonts w:eastAsia="Arial"/>
                <w:lang w:eastAsia="ru-RU"/>
              </w:rPr>
              <w:t>Качество поставляемого Товара подтверждается сопроводительной документацией: сертификатами и/или декларациями</w:t>
            </w:r>
            <w:r>
              <w:rPr>
                <w:rFonts w:eastAsia="Arial"/>
                <w:bCs/>
              </w:rPr>
              <w:t xml:space="preserve"> соответствия таможенного союза и/или паспортами, </w:t>
            </w:r>
            <w:r>
              <w:rPr>
                <w:rFonts w:eastAsia="Arial"/>
                <w:lang w:eastAsia="ru-RU"/>
              </w:rPr>
              <w:t>для данного вида Товара или их заверенными копиями</w:t>
            </w:r>
            <w:r>
              <w:rPr>
                <w:rFonts w:eastAsia="Arial"/>
                <w:bCs/>
                <w:iCs/>
              </w:rPr>
              <w:t>.</w:t>
            </w:r>
          </w:p>
          <w:p w:rsidR="0040292E" w:rsidRDefault="0040292E" w:rsidP="0040292E">
            <w:pPr>
              <w:tabs>
                <w:tab w:val="left" w:pos="142"/>
                <w:tab w:val="left" w:pos="8072"/>
              </w:tabs>
              <w:ind w:right="73" w:firstLine="276"/>
            </w:pPr>
            <w:r>
              <w:t>Поставляемый Товар новый, не бывший в эксплуатации, не имеет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      </w:r>
          </w:p>
          <w:p w:rsidR="0040292E" w:rsidRDefault="0040292E" w:rsidP="0040292E">
            <w:pPr>
              <w:tabs>
                <w:tab w:val="left" w:pos="142"/>
                <w:tab w:val="left" w:pos="8072"/>
              </w:tabs>
              <w:ind w:right="73" w:firstLine="276"/>
            </w:pPr>
            <w:r>
              <w:rPr>
                <w:rFonts w:eastAsia="Arial"/>
                <w:lang w:eastAsia="ru-RU"/>
              </w:rPr>
              <w:t>Дата изготовления (производства) Товара не ранее 2023 года, что подтверждается сопроводительной документацией.</w:t>
            </w:r>
          </w:p>
          <w:p w:rsidR="0040292E" w:rsidRDefault="0040292E" w:rsidP="0040292E">
            <w:pPr>
              <w:pStyle w:val="a1"/>
              <w:keepNext/>
              <w:numPr>
                <w:ilvl w:val="1"/>
                <w:numId w:val="8"/>
              </w:numPr>
              <w:tabs>
                <w:tab w:val="clear" w:pos="-425"/>
                <w:tab w:val="num" w:pos="0"/>
                <w:tab w:val="left" w:pos="8072"/>
              </w:tabs>
              <w:spacing w:before="0" w:line="240" w:lineRule="auto"/>
              <w:ind w:left="0" w:right="73" w:firstLine="276"/>
            </w:pPr>
            <w:r>
              <w:t>Требования к безопасности Товара</w:t>
            </w:r>
          </w:p>
          <w:p w:rsidR="0040292E" w:rsidRDefault="0040292E" w:rsidP="0040292E">
            <w:pPr>
              <w:tabs>
                <w:tab w:val="left" w:pos="8072"/>
              </w:tabs>
              <w:ind w:right="73" w:firstLine="276"/>
            </w:pPr>
            <w:r>
              <w:rPr>
                <w:rFonts w:eastAsia="Arial"/>
                <w:color w:val="000000"/>
                <w:lang w:eastAsia="ru-RU"/>
              </w:rPr>
              <w:t>Безопасность поставляемого товара соответствует требованиям</w:t>
            </w:r>
            <w:r>
              <w:rPr>
                <w:rFonts w:eastAsia="Arial"/>
                <w:color w:val="000000"/>
                <w:highlight w:val="white"/>
                <w:lang w:eastAsia="ru-RU"/>
              </w:rPr>
              <w:t xml:space="preserve"> ГОСТ </w:t>
            </w:r>
            <w:proofErr w:type="gramStart"/>
            <w:r>
              <w:rPr>
                <w:rFonts w:eastAsia="Arial"/>
                <w:color w:val="000000"/>
                <w:highlight w:val="white"/>
                <w:lang w:eastAsia="ru-RU"/>
              </w:rPr>
              <w:t>Р</w:t>
            </w:r>
            <w:proofErr w:type="gramEnd"/>
            <w:r>
              <w:rPr>
                <w:rFonts w:eastAsia="Arial"/>
                <w:color w:val="000000"/>
                <w:highlight w:val="white"/>
                <w:lang w:eastAsia="ru-RU"/>
              </w:rPr>
              <w:t xml:space="preserve"> МЭК 60950-2002</w:t>
            </w:r>
            <w:r>
              <w:rPr>
                <w:rFonts w:eastAsia="Arial"/>
                <w:color w:val="000000"/>
                <w:lang w:eastAsia="ru-RU"/>
              </w:rPr>
              <w:t xml:space="preserve">. </w:t>
            </w:r>
          </w:p>
          <w:p w:rsidR="0040292E" w:rsidRDefault="0040292E" w:rsidP="0040292E">
            <w:pPr>
              <w:tabs>
                <w:tab w:val="left" w:pos="8072"/>
              </w:tabs>
              <w:ind w:right="73" w:firstLine="276"/>
            </w:pPr>
            <w:r>
              <w:t>Условия производства, упаковывания, транспортирования и хранения Товара не оказывают вредного воздействия на человека.</w:t>
            </w:r>
          </w:p>
          <w:p w:rsidR="0040292E" w:rsidRDefault="0040292E" w:rsidP="0040292E">
            <w:pPr>
              <w:pStyle w:val="a1"/>
              <w:numPr>
                <w:ilvl w:val="1"/>
                <w:numId w:val="8"/>
              </w:numPr>
              <w:tabs>
                <w:tab w:val="clear" w:pos="-425"/>
                <w:tab w:val="num" w:pos="0"/>
                <w:tab w:val="left" w:pos="8072"/>
              </w:tabs>
              <w:spacing w:before="0" w:line="240" w:lineRule="auto"/>
              <w:ind w:left="0" w:right="73" w:firstLine="276"/>
            </w:pPr>
            <w:r>
              <w:t>Требования к упаковке, отгрузке Товара</w:t>
            </w:r>
          </w:p>
          <w:p w:rsidR="004F7544" w:rsidRPr="006E353A" w:rsidRDefault="0040292E" w:rsidP="0040292E">
            <w:pPr>
              <w:tabs>
                <w:tab w:val="left" w:pos="8072"/>
              </w:tabs>
              <w:ind w:right="73" w:firstLine="276"/>
              <w:rPr>
                <w:bCs/>
                <w:color w:val="000000"/>
              </w:rPr>
            </w:pPr>
            <w:r>
              <w:rPr>
                <w:rFonts w:eastAsia="SimSun"/>
              </w:rPr>
              <w:t>Упаковка товара обеспечивает сохранность Товара при хранении, транспортировке и погрузо-разгрузочных работах</w:t>
            </w:r>
            <w:r>
              <w:t xml:space="preserve"> к конечному месту эксплуатации согласно </w:t>
            </w:r>
            <w:proofErr w:type="gramStart"/>
            <w:r>
              <w:t>ТР</w:t>
            </w:r>
            <w:proofErr w:type="gramEnd"/>
            <w:r>
              <w:t xml:space="preserve"> ТС 005/2011. Товар должен быть помещен в пакет, изолированный от попадания влаги и воздействия прямых солнечных лучей, обернут в воздушно-пузырчатую пленку, упакован в картонную коробку официального производителя, с гарантийными и информационными лейблами. Герметичность и целостность упаковочной картонной коробки не </w:t>
            </w:r>
            <w:r>
              <w:lastRenderedPageBreak/>
              <w:t xml:space="preserve">должна быть нарушена. Транспортировка товара осуществляется только с использованием «транспортной упаковки» согласно ГОСТ 17527-2020. </w:t>
            </w:r>
            <w:r>
              <w:rPr>
                <w:rFonts w:eastAsia="SimSun"/>
              </w:rPr>
              <w:t>Поставщик самостоятельно осуществляет отгрузку, доставку, Товара до места поставки</w:t>
            </w:r>
            <w:r w:rsidR="008E5E04">
              <w:rPr>
                <w:bCs/>
                <w:color w:val="000000"/>
              </w:rPr>
              <w:t>.</w:t>
            </w:r>
          </w:p>
        </w:tc>
      </w:tr>
      <w:tr w:rsidR="000509FB" w:rsidRPr="00AE4809" w:rsidTr="00371C33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371C33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B56C2B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C34625">
              <w:rPr>
                <w:u w:val="single"/>
              </w:rPr>
              <w:t>1 1</w:t>
            </w:r>
            <w:r w:rsidR="001640B1">
              <w:rPr>
                <w:u w:val="single"/>
              </w:rPr>
              <w:t>3</w:t>
            </w:r>
            <w:r w:rsidR="0040292E">
              <w:rPr>
                <w:u w:val="single"/>
              </w:rPr>
              <w:t xml:space="preserve">8 </w:t>
            </w:r>
            <w:r w:rsidR="00B56C2B">
              <w:rPr>
                <w:u w:val="single"/>
              </w:rPr>
              <w:t>8</w:t>
            </w:r>
            <w:r w:rsidR="00C34625">
              <w:rPr>
                <w:u w:val="single"/>
              </w:rPr>
              <w:t>33</w:t>
            </w:r>
            <w:r w:rsidR="00371C33" w:rsidRPr="00A43D0E">
              <w:rPr>
                <w:u w:val="single"/>
              </w:rPr>
              <w:t xml:space="preserve"> (</w:t>
            </w:r>
            <w:r w:rsidR="00C34625">
              <w:rPr>
                <w:u w:val="single"/>
              </w:rPr>
              <w:t xml:space="preserve">один миллион сто </w:t>
            </w:r>
            <w:r w:rsidR="001640B1">
              <w:rPr>
                <w:u w:val="single"/>
              </w:rPr>
              <w:t xml:space="preserve">тридцать </w:t>
            </w:r>
            <w:r w:rsidR="0040292E">
              <w:rPr>
                <w:u w:val="single"/>
              </w:rPr>
              <w:t>восемь</w:t>
            </w:r>
            <w:r w:rsidR="00C34625">
              <w:rPr>
                <w:u w:val="single"/>
              </w:rPr>
              <w:t xml:space="preserve"> тысяч </w:t>
            </w:r>
            <w:r w:rsidR="00B56C2B">
              <w:rPr>
                <w:u w:val="single"/>
              </w:rPr>
              <w:t>восемьсот</w:t>
            </w:r>
            <w:r w:rsidR="00C34625">
              <w:rPr>
                <w:u w:val="single"/>
              </w:rPr>
              <w:t xml:space="preserve"> тридцать три</w:t>
            </w:r>
            <w:r w:rsidR="00371C33" w:rsidRPr="00A43D0E">
              <w:rPr>
                <w:u w:val="single"/>
              </w:rPr>
              <w:t>) рубл</w:t>
            </w:r>
            <w:r w:rsidR="008E5E04">
              <w:rPr>
                <w:u w:val="single"/>
              </w:rPr>
              <w:t>я</w:t>
            </w:r>
            <w:r w:rsidR="00371C33" w:rsidRPr="00A43D0E">
              <w:rPr>
                <w:u w:val="single"/>
              </w:rPr>
              <w:t xml:space="preserve"> </w:t>
            </w:r>
            <w:r w:rsidR="00C34625">
              <w:rPr>
                <w:u w:val="single"/>
              </w:rPr>
              <w:t>33</w:t>
            </w:r>
            <w:r w:rsidR="00371C33">
              <w:rPr>
                <w:u w:val="single"/>
              </w:rPr>
              <w:t xml:space="preserve"> копе</w:t>
            </w:r>
            <w:r w:rsidR="00C34625">
              <w:rPr>
                <w:u w:val="single"/>
              </w:rPr>
              <w:t>й</w:t>
            </w:r>
            <w:r w:rsidR="00371C33" w:rsidRPr="00A43D0E">
              <w:rPr>
                <w:u w:val="single"/>
              </w:rPr>
              <w:t>к</w:t>
            </w:r>
            <w:r w:rsidR="00C34625">
              <w:rPr>
                <w:u w:val="single"/>
              </w:rPr>
              <w:t>и</w:t>
            </w:r>
            <w:r w:rsidR="00AE7E7D" w:rsidRPr="0039681B">
              <w:rPr>
                <w:u w:val="single"/>
              </w:rPr>
              <w:t>.</w:t>
            </w:r>
          </w:p>
        </w:tc>
      </w:tr>
      <w:tr w:rsidR="00D0380F" w:rsidRPr="00AE4809" w:rsidTr="00371C33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0380F" w:rsidRDefault="00D0380F" w:rsidP="00627422">
            <w:pPr>
              <w:autoSpaceDE w:val="0"/>
              <w:autoSpaceDN w:val="0"/>
              <w:adjustRightInd w:val="0"/>
              <w:ind w:left="34"/>
              <w:rPr>
                <w:iCs/>
                <w:highlight w:val="yellow"/>
              </w:rPr>
            </w:pPr>
            <w:r w:rsidRPr="00262CFD">
              <w:rPr>
                <w:iCs/>
              </w:rPr>
              <w:t>Заявки подаются посредством ЭТП по адресу: http://www.tektorg.ru/,                                    в соответствии с Регламентом работы ЭТП.</w:t>
            </w:r>
          </w:p>
        </w:tc>
      </w:tr>
      <w:tr w:rsidR="000509FB" w:rsidRPr="00AE4809" w:rsidTr="00371C33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262CFD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61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t>Дата начала срока: день размещения на ЭТП и в ЕИС Извещения о проведении запроса предложений в элект</w:t>
            </w:r>
            <w:bookmarkStart w:id="1" w:name="_GoBack"/>
            <w:bookmarkEnd w:id="1"/>
            <w:r w:rsidRPr="00233A63">
              <w:rPr>
                <w:color w:val="000000"/>
              </w:rPr>
              <w:t>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921A50" w:rsidRDefault="000509FB" w:rsidP="0040292E">
            <w:pPr>
              <w:ind w:left="34"/>
              <w:rPr>
                <w:iCs/>
                <w:color w:val="FF0000"/>
              </w:rPr>
            </w:pPr>
            <w:r w:rsidRPr="00751F95">
              <w:rPr>
                <w:iCs/>
              </w:rPr>
              <w:t>«</w:t>
            </w:r>
            <w:r w:rsidR="0040292E">
              <w:rPr>
                <w:iCs/>
              </w:rPr>
              <w:t>18</w:t>
            </w:r>
            <w:r w:rsidRPr="00751F95">
              <w:rPr>
                <w:iCs/>
              </w:rPr>
              <w:t xml:space="preserve">» </w:t>
            </w:r>
            <w:r w:rsidR="0040292E">
              <w:rPr>
                <w:iCs/>
              </w:rPr>
              <w:t>января</w:t>
            </w:r>
            <w:r w:rsidR="00671CFE">
              <w:rPr>
                <w:iCs/>
              </w:rPr>
              <w:t xml:space="preserve"> </w:t>
            </w:r>
            <w:r w:rsidRPr="00751F95">
              <w:rPr>
                <w:iCs/>
              </w:rPr>
              <w:t>20</w:t>
            </w:r>
            <w:r w:rsidR="001B09C2" w:rsidRPr="00751F95">
              <w:rPr>
                <w:iCs/>
              </w:rPr>
              <w:t>2</w:t>
            </w:r>
            <w:r w:rsidR="0040292E">
              <w:rPr>
                <w:iCs/>
              </w:rPr>
              <w:t>4</w:t>
            </w:r>
            <w:r w:rsidRPr="00751F95">
              <w:rPr>
                <w:iCs/>
              </w:rPr>
              <w:t xml:space="preserve"> года </w:t>
            </w:r>
            <w:r w:rsidR="000200A5" w:rsidRPr="00751F95">
              <w:rPr>
                <w:iCs/>
              </w:rPr>
              <w:t xml:space="preserve">в </w:t>
            </w:r>
            <w:r w:rsidR="00876549" w:rsidRPr="00751F95">
              <w:rPr>
                <w:iCs/>
              </w:rPr>
              <w:t>0</w:t>
            </w:r>
            <w:r w:rsidR="0040292E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40292E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(время местное)</w:t>
            </w:r>
          </w:p>
        </w:tc>
      </w:tr>
      <w:tr w:rsidR="000509FB" w:rsidRPr="00AE4809" w:rsidTr="00371C33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61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0509FB" w:rsidRPr="00D52224" w:rsidRDefault="00751F95" w:rsidP="0040292E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751F95">
              <w:rPr>
                <w:iCs/>
              </w:rPr>
              <w:t>«</w:t>
            </w:r>
            <w:r w:rsidR="0040292E">
              <w:rPr>
                <w:iCs/>
              </w:rPr>
              <w:t>18</w:t>
            </w:r>
            <w:r w:rsidRPr="00751F95">
              <w:rPr>
                <w:iCs/>
              </w:rPr>
              <w:t xml:space="preserve">» </w:t>
            </w:r>
            <w:r w:rsidR="0040292E">
              <w:rPr>
                <w:iCs/>
              </w:rPr>
              <w:t>января</w:t>
            </w:r>
            <w:r w:rsidRPr="00751F95">
              <w:rPr>
                <w:iCs/>
              </w:rPr>
              <w:t xml:space="preserve"> 202</w:t>
            </w:r>
            <w:r w:rsidR="0040292E">
              <w:rPr>
                <w:iCs/>
              </w:rPr>
              <w:t>4</w:t>
            </w:r>
            <w:r w:rsidRPr="00751F95">
              <w:rPr>
                <w:iCs/>
              </w:rPr>
              <w:t xml:space="preserve"> года в 0</w:t>
            </w:r>
            <w:r w:rsidR="0040292E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40292E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</w:t>
            </w:r>
            <w:r w:rsidR="000509FB" w:rsidRPr="00D96EF9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71CFE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262CFD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</w:rPr>
              <w:t xml:space="preserve">Порядок, место и дата рассмотрения первых частей заявок, </w:t>
            </w:r>
            <w:r w:rsidRPr="00262CFD">
              <w:rPr>
                <w:b/>
                <w:bCs/>
              </w:rPr>
              <w:lastRenderedPageBreak/>
              <w:t>рассмотрения вторых частей заявок, подведения итогов запроса предложений в электронной форме</w:t>
            </w:r>
          </w:p>
        </w:tc>
        <w:tc>
          <w:tcPr>
            <w:tcW w:w="8361" w:type="dxa"/>
            <w:shd w:val="clear" w:color="auto" w:fill="auto"/>
          </w:tcPr>
          <w:p w:rsidR="000509FB" w:rsidRPr="00751F95" w:rsidRDefault="000509FB" w:rsidP="000509FB">
            <w:pPr>
              <w:ind w:left="34"/>
            </w:pPr>
            <w:r w:rsidRPr="008A2925">
              <w:rPr>
                <w:b/>
              </w:rPr>
              <w:lastRenderedPageBreak/>
              <w:t>Рассмотрение и оценка первых частей Заявок</w:t>
            </w:r>
            <w:r w:rsidR="000200A5">
              <w:rPr>
                <w:b/>
              </w:rPr>
              <w:t xml:space="preserve">: </w:t>
            </w:r>
            <w:r w:rsidR="000200A5" w:rsidRPr="00751F95">
              <w:t>«</w:t>
            </w:r>
            <w:r w:rsidR="0069277D">
              <w:t>19</w:t>
            </w:r>
            <w:r w:rsidR="000200A5" w:rsidRPr="00751F95">
              <w:t xml:space="preserve">» </w:t>
            </w:r>
            <w:r w:rsidR="002F78D4">
              <w:t>я</w:t>
            </w:r>
            <w:r w:rsidR="0069277D">
              <w:t>нваря</w:t>
            </w:r>
            <w:r w:rsidR="000200A5" w:rsidRPr="00751F95">
              <w:t xml:space="preserve"> 2</w:t>
            </w:r>
            <w:r w:rsidR="001B09C2" w:rsidRPr="00751F95">
              <w:t>02</w:t>
            </w:r>
            <w:r w:rsidR="0069277D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69277D">
              <w:t>8</w:t>
            </w:r>
            <w:r w:rsidR="000200A5" w:rsidRPr="00751F95">
              <w:t>:</w:t>
            </w:r>
            <w:r w:rsidR="0069277D">
              <w:t>3</w:t>
            </w:r>
            <w:r w:rsidR="000200A5" w:rsidRPr="00751F95">
              <w:t>0 (время местное)</w:t>
            </w:r>
          </w:p>
          <w:p w:rsidR="000509FB" w:rsidRPr="00751F95" w:rsidRDefault="000509FB" w:rsidP="000509FB">
            <w:pPr>
              <w:ind w:left="34"/>
            </w:pPr>
            <w:r w:rsidRPr="00751F95">
              <w:rPr>
                <w:b/>
              </w:rPr>
              <w:t>Рассмотрение и оценка вторых частей Заявок</w:t>
            </w:r>
            <w:r w:rsidR="001B09C2" w:rsidRPr="00751F95">
              <w:rPr>
                <w:b/>
              </w:rPr>
              <w:t xml:space="preserve">: </w:t>
            </w:r>
            <w:r w:rsidR="009623DC" w:rsidRPr="00751F95">
              <w:t>«</w:t>
            </w:r>
            <w:r w:rsidR="00E316FC">
              <w:t>2</w:t>
            </w:r>
            <w:r w:rsidR="0069277D">
              <w:t>2</w:t>
            </w:r>
            <w:r w:rsidR="00651EAF">
              <w:t>»</w:t>
            </w:r>
            <w:r w:rsidR="000200A5" w:rsidRPr="00751F95">
              <w:t xml:space="preserve"> </w:t>
            </w:r>
            <w:r w:rsidR="0069277D">
              <w:t>января</w:t>
            </w:r>
            <w:r w:rsidR="000200A5" w:rsidRPr="00751F95">
              <w:t xml:space="preserve"> 20</w:t>
            </w:r>
            <w:r w:rsidR="001B09C2" w:rsidRPr="00751F95">
              <w:t>2</w:t>
            </w:r>
            <w:r w:rsidR="0069277D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69277D">
              <w:t>8</w:t>
            </w:r>
            <w:r w:rsidR="000200A5" w:rsidRPr="00751F95">
              <w:t>:</w:t>
            </w:r>
            <w:r w:rsidR="0069277D">
              <w:t>3</w:t>
            </w:r>
            <w:r w:rsidR="000200A5" w:rsidRPr="00751F95">
              <w:t>0 (время местное)</w:t>
            </w:r>
          </w:p>
          <w:p w:rsidR="00876549" w:rsidRPr="00233A63" w:rsidRDefault="00876549" w:rsidP="000509FB">
            <w:pPr>
              <w:ind w:left="34"/>
            </w:pPr>
            <w:r w:rsidRPr="00751F95">
              <w:rPr>
                <w:b/>
              </w:rPr>
              <w:t>Подведение итогов закупки:</w:t>
            </w:r>
            <w:r w:rsidRPr="00751F95">
              <w:t xml:space="preserve"> «</w:t>
            </w:r>
            <w:r w:rsidR="0069277D">
              <w:t>2</w:t>
            </w:r>
            <w:r w:rsidR="001640B1">
              <w:t>3</w:t>
            </w:r>
            <w:r w:rsidRPr="00751F95">
              <w:t xml:space="preserve">» </w:t>
            </w:r>
            <w:r w:rsidR="00857D07">
              <w:t>января</w:t>
            </w:r>
            <w:r w:rsidR="001B09C2" w:rsidRPr="00751F95">
              <w:t xml:space="preserve"> </w:t>
            </w:r>
            <w:r w:rsidRPr="00751F95">
              <w:t>20</w:t>
            </w:r>
            <w:r w:rsidR="001B09C2" w:rsidRPr="00751F95">
              <w:t>2</w:t>
            </w:r>
            <w:r w:rsidR="0069277D">
              <w:t>4</w:t>
            </w:r>
            <w:r w:rsidRPr="00751F95">
              <w:t xml:space="preserve"> года в 0</w:t>
            </w:r>
            <w:r w:rsidR="0069277D">
              <w:t>8</w:t>
            </w:r>
            <w:r w:rsidRPr="00751F95">
              <w:t>:</w:t>
            </w:r>
            <w:r w:rsidR="0069277D">
              <w:t>3</w:t>
            </w:r>
            <w:r w:rsidRPr="00751F95">
              <w:t>0</w:t>
            </w:r>
            <w:r w:rsidRPr="00D96EF9">
              <w:t xml:space="preserve"> (время местное)</w:t>
            </w:r>
          </w:p>
          <w:p w:rsidR="000509FB" w:rsidRPr="00233A63" w:rsidRDefault="00233A63" w:rsidP="000509FB">
            <w:pPr>
              <w:ind w:left="34"/>
            </w:pPr>
            <w:r w:rsidRPr="00233A63">
              <w:lastRenderedPageBreak/>
              <w:t>Порядок рассмотрения Заявок на участие в запросе предложений</w:t>
            </w:r>
            <w:r>
              <w:t xml:space="preserve"> указан в пункте </w:t>
            </w:r>
            <w:r w:rsidR="00D653BA">
              <w:t>27</w:t>
            </w:r>
            <w:r>
              <w:t xml:space="preserve"> Документации </w:t>
            </w:r>
            <w:r w:rsidR="00DE2D0D">
              <w:t xml:space="preserve">о проведении запроса предложений </w:t>
            </w:r>
            <w:r w:rsidR="00DE2D0D" w:rsidRPr="00DE2D0D">
              <w:t xml:space="preserve">в электронной форме для субъектов малого и среднего предпринимательства </w:t>
            </w:r>
            <w:r w:rsidR="00530022" w:rsidRPr="00D96EF9">
              <w:rPr>
                <w:rFonts w:eastAsia="Times New Roman"/>
              </w:rPr>
              <w:t xml:space="preserve">на </w:t>
            </w:r>
            <w:r w:rsidR="00AA4DF6" w:rsidRPr="002F78D4">
              <w:t xml:space="preserve">поставку </w:t>
            </w:r>
            <w:r w:rsidR="00E316FC">
              <w:rPr>
                <w:lang w:eastAsia="ru-RU"/>
              </w:rPr>
              <w:t>автономного локально-вычислительного комплекса вывода данных</w:t>
            </w:r>
            <w:r w:rsidR="00DE2D0D" w:rsidRPr="00D96EF9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371C33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D52224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61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371C33">
        <w:trPr>
          <w:trHeight w:val="3306"/>
        </w:trPr>
        <w:tc>
          <w:tcPr>
            <w:tcW w:w="2027" w:type="dxa"/>
            <w:shd w:val="clear" w:color="auto" w:fill="auto"/>
          </w:tcPr>
          <w:p w:rsidR="00D0380F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0380F">
              <w:rPr>
                <w:b/>
                <w:bCs/>
                <w:color w:val="000000"/>
              </w:rPr>
              <w:t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61" w:type="dxa"/>
            <w:shd w:val="clear" w:color="auto" w:fill="auto"/>
          </w:tcPr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D0380F" w:rsidRPr="00C1502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751F95">
              <w:rPr>
                <w:bCs/>
                <w:color w:val="000000"/>
              </w:rPr>
              <w:t>«</w:t>
            </w:r>
            <w:r w:rsidR="0069277D">
              <w:rPr>
                <w:bCs/>
                <w:color w:val="000000"/>
              </w:rPr>
              <w:t>18</w:t>
            </w:r>
            <w:r w:rsidRPr="00751F95">
              <w:rPr>
                <w:bCs/>
                <w:color w:val="000000"/>
              </w:rPr>
              <w:t xml:space="preserve">» </w:t>
            </w:r>
            <w:r w:rsidR="00AA4DF6">
              <w:rPr>
                <w:bCs/>
                <w:color w:val="000000"/>
              </w:rPr>
              <w:t>я</w:t>
            </w:r>
            <w:r w:rsidR="0069277D">
              <w:rPr>
                <w:bCs/>
                <w:color w:val="000000"/>
              </w:rPr>
              <w:t>нваря</w:t>
            </w:r>
            <w:r w:rsidRPr="00751F95">
              <w:rPr>
                <w:bCs/>
                <w:color w:val="000000"/>
              </w:rPr>
              <w:t xml:space="preserve"> 202</w:t>
            </w:r>
            <w:r w:rsidR="0069277D">
              <w:rPr>
                <w:bCs/>
                <w:color w:val="000000"/>
              </w:rPr>
              <w:t>4</w:t>
            </w:r>
            <w:r w:rsidRPr="00751F95">
              <w:rPr>
                <w:bCs/>
                <w:color w:val="000000"/>
              </w:rPr>
              <w:t xml:space="preserve"> года в 0</w:t>
            </w:r>
            <w:r w:rsidR="0069277D">
              <w:rPr>
                <w:bCs/>
                <w:color w:val="000000"/>
              </w:rPr>
              <w:t>8</w:t>
            </w:r>
            <w:r w:rsidRPr="00751F95">
              <w:rPr>
                <w:bCs/>
                <w:color w:val="000000"/>
              </w:rPr>
              <w:t>:</w:t>
            </w:r>
            <w:r w:rsidR="0069277D">
              <w:rPr>
                <w:bCs/>
                <w:color w:val="000000"/>
              </w:rPr>
              <w:t>3</w:t>
            </w:r>
            <w:r w:rsidRPr="00751F95">
              <w:rPr>
                <w:bCs/>
                <w:color w:val="000000"/>
              </w:rPr>
              <w:t>0</w:t>
            </w:r>
            <w:r w:rsidRPr="00D96EF9">
              <w:rPr>
                <w:bCs/>
                <w:color w:val="000000"/>
              </w:rPr>
              <w:t xml:space="preserve"> (время местное).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Документация о закупке размещается в Единой информационной системе по адресу:</w:t>
            </w:r>
            <w:r w:rsidRPr="006E6C32">
              <w:t xml:space="preserve"> </w:t>
            </w:r>
            <w:hyperlink r:id="rId7" w:history="1">
              <w:r w:rsidRPr="006E6C32">
                <w:rPr>
                  <w:rStyle w:val="a9"/>
                </w:rPr>
                <w:t>www.zakupki.gov.ru</w:t>
              </w:r>
            </w:hyperlink>
            <w:r w:rsidRPr="006E6C32">
              <w:t xml:space="preserve"> </w:t>
            </w:r>
            <w:r w:rsidRPr="006E6C32">
              <w:rPr>
                <w:color w:val="000000"/>
              </w:rPr>
              <w:t xml:space="preserve">(далее – </w:t>
            </w:r>
            <w:r w:rsidRPr="006E6C32">
              <w:rPr>
                <w:rFonts w:eastAsia="Times New Roman"/>
              </w:rPr>
              <w:t>в ЕИС</w:t>
            </w:r>
            <w:r w:rsidRPr="006E6C32">
              <w:rPr>
                <w:color w:val="000000"/>
              </w:rPr>
              <w:t>)</w:t>
            </w:r>
            <w:r w:rsidRPr="006E6C32">
              <w:rPr>
                <w:bCs/>
                <w:color w:val="000000"/>
              </w:rPr>
              <w:t xml:space="preserve">, а также на Электронной торговой площадке </w:t>
            </w:r>
            <w:r>
              <w:rPr>
                <w:bCs/>
                <w:color w:val="000000"/>
              </w:rPr>
              <w:t>ТЭК-Торг</w:t>
            </w:r>
            <w:r w:rsidRPr="006E6C32">
              <w:rPr>
                <w:bCs/>
                <w:color w:val="000000"/>
              </w:rPr>
              <w:t xml:space="preserve"> по адресу: </w:t>
            </w:r>
            <w:hyperlink r:id="rId8" w:history="1"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E6C32">
              <w:rPr>
                <w:bCs/>
                <w:color w:val="000000"/>
              </w:rPr>
              <w:t xml:space="preserve"> (далее – ЭТП). 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Порядок получения настоящей Документации на ЭТП определяется правилами ЭТП.</w:t>
            </w:r>
          </w:p>
          <w:p w:rsidR="00D0380F" w:rsidRDefault="00D0380F" w:rsidP="00D0380F">
            <w:pPr>
              <w:pStyle w:val="Default"/>
              <w:ind w:left="34"/>
            </w:pPr>
            <w:r w:rsidRPr="006E6C32">
              <w:t xml:space="preserve">Документация о закупке доступна для ознакомления </w:t>
            </w:r>
            <w:r w:rsidRPr="006E6C32">
              <w:rPr>
                <w:rFonts w:eastAsia="Times New Roman"/>
              </w:rPr>
              <w:t>в ЕИС</w:t>
            </w:r>
            <w:r w:rsidRPr="006E6C32">
              <w:t xml:space="preserve">, </w:t>
            </w:r>
            <w:r w:rsidRPr="006E6C32">
              <w:rPr>
                <w:bCs/>
              </w:rPr>
              <w:t xml:space="preserve">а также на </w:t>
            </w:r>
            <w:r>
              <w:rPr>
                <w:bCs/>
              </w:rPr>
              <w:t>ЭТП</w:t>
            </w:r>
            <w:r w:rsidRPr="006E6C32">
              <w:t xml:space="preserve"> без взимания платы.</w:t>
            </w:r>
          </w:p>
        </w:tc>
      </w:tr>
      <w:tr w:rsidR="00262CFD" w:rsidRPr="00AE4809" w:rsidTr="00371C33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262CFD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61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4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9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0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7"/>
  </w:num>
  <w:num w:numId="4">
    <w:abstractNumId w:val="5"/>
  </w:num>
  <w:num w:numId="5">
    <w:abstractNumId w:val="10"/>
  </w:num>
  <w:num w:numId="6">
    <w:abstractNumId w:val="4"/>
  </w:num>
  <w:num w:numId="7">
    <w:abstractNumId w:val="2"/>
  </w:num>
  <w:num w:numId="8">
    <w:abstractNumId w:val="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3"/>
  </w:num>
  <w:num w:numId="12">
    <w:abstractNumId w:val="6"/>
  </w:num>
  <w:num w:numId="13">
    <w:abstractNumId w:val="14"/>
  </w:num>
  <w:num w:numId="14">
    <w:abstractNumId w:val="15"/>
  </w:num>
  <w:num w:numId="15">
    <w:abstractNumId w:val="11"/>
  </w:num>
  <w:num w:numId="16">
    <w:abstractNumId w:val="9"/>
  </w:num>
  <w:num w:numId="17">
    <w:abstractNumId w:val="1"/>
  </w:num>
  <w:num w:numId="1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D30B3"/>
    <w:rsid w:val="000E1998"/>
    <w:rsid w:val="00102811"/>
    <w:rsid w:val="001360EA"/>
    <w:rsid w:val="00163BE5"/>
    <w:rsid w:val="001640B1"/>
    <w:rsid w:val="00184041"/>
    <w:rsid w:val="001A27B5"/>
    <w:rsid w:val="001A66DB"/>
    <w:rsid w:val="001B09C2"/>
    <w:rsid w:val="001F3014"/>
    <w:rsid w:val="00214039"/>
    <w:rsid w:val="00215C07"/>
    <w:rsid w:val="00233A63"/>
    <w:rsid w:val="00262CFD"/>
    <w:rsid w:val="002729D8"/>
    <w:rsid w:val="002A510E"/>
    <w:rsid w:val="002B1C43"/>
    <w:rsid w:val="002F78D4"/>
    <w:rsid w:val="00312433"/>
    <w:rsid w:val="003124EF"/>
    <w:rsid w:val="00371C33"/>
    <w:rsid w:val="00381449"/>
    <w:rsid w:val="0039681B"/>
    <w:rsid w:val="003A5C68"/>
    <w:rsid w:val="003C0B31"/>
    <w:rsid w:val="003C1AC6"/>
    <w:rsid w:val="003F7775"/>
    <w:rsid w:val="0040292E"/>
    <w:rsid w:val="00404CB7"/>
    <w:rsid w:val="004202E0"/>
    <w:rsid w:val="004220D7"/>
    <w:rsid w:val="00443819"/>
    <w:rsid w:val="004963AA"/>
    <w:rsid w:val="004D6BB4"/>
    <w:rsid w:val="004F1E59"/>
    <w:rsid w:val="004F7544"/>
    <w:rsid w:val="00501101"/>
    <w:rsid w:val="00530022"/>
    <w:rsid w:val="005C2B46"/>
    <w:rsid w:val="005D195B"/>
    <w:rsid w:val="005D505B"/>
    <w:rsid w:val="005E24B7"/>
    <w:rsid w:val="005E3A0C"/>
    <w:rsid w:val="00606FC1"/>
    <w:rsid w:val="00627422"/>
    <w:rsid w:val="00650D4B"/>
    <w:rsid w:val="00651EAF"/>
    <w:rsid w:val="00652065"/>
    <w:rsid w:val="00654871"/>
    <w:rsid w:val="00671CFE"/>
    <w:rsid w:val="006823B7"/>
    <w:rsid w:val="0069277D"/>
    <w:rsid w:val="006C5D9F"/>
    <w:rsid w:val="006E353A"/>
    <w:rsid w:val="00721EE6"/>
    <w:rsid w:val="0072203C"/>
    <w:rsid w:val="00733B7F"/>
    <w:rsid w:val="00751C2F"/>
    <w:rsid w:val="00751F95"/>
    <w:rsid w:val="007738F6"/>
    <w:rsid w:val="00781B26"/>
    <w:rsid w:val="007850A2"/>
    <w:rsid w:val="00787397"/>
    <w:rsid w:val="007C00A3"/>
    <w:rsid w:val="007C4AC9"/>
    <w:rsid w:val="007F136A"/>
    <w:rsid w:val="0080170D"/>
    <w:rsid w:val="00820572"/>
    <w:rsid w:val="00822F19"/>
    <w:rsid w:val="0083260B"/>
    <w:rsid w:val="008342E4"/>
    <w:rsid w:val="00846C2E"/>
    <w:rsid w:val="00857D07"/>
    <w:rsid w:val="00876549"/>
    <w:rsid w:val="008A2925"/>
    <w:rsid w:val="008A364B"/>
    <w:rsid w:val="008E5E04"/>
    <w:rsid w:val="009262A2"/>
    <w:rsid w:val="009358E0"/>
    <w:rsid w:val="009623DC"/>
    <w:rsid w:val="00971F3F"/>
    <w:rsid w:val="009A122F"/>
    <w:rsid w:val="009C4713"/>
    <w:rsid w:val="009D776C"/>
    <w:rsid w:val="00A85491"/>
    <w:rsid w:val="00AA2618"/>
    <w:rsid w:val="00AA4DF6"/>
    <w:rsid w:val="00AC0173"/>
    <w:rsid w:val="00AE7E7D"/>
    <w:rsid w:val="00AE7EAA"/>
    <w:rsid w:val="00B235FC"/>
    <w:rsid w:val="00B440F1"/>
    <w:rsid w:val="00B45CAC"/>
    <w:rsid w:val="00B56C2B"/>
    <w:rsid w:val="00B719A8"/>
    <w:rsid w:val="00B96900"/>
    <w:rsid w:val="00BB65C8"/>
    <w:rsid w:val="00BE0E8A"/>
    <w:rsid w:val="00C1502E"/>
    <w:rsid w:val="00C27E1D"/>
    <w:rsid w:val="00C34625"/>
    <w:rsid w:val="00C90DD2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E2D0D"/>
    <w:rsid w:val="00E220BD"/>
    <w:rsid w:val="00E25AA1"/>
    <w:rsid w:val="00E316FC"/>
    <w:rsid w:val="00E32B3A"/>
    <w:rsid w:val="00E74C4D"/>
    <w:rsid w:val="00E858B5"/>
    <w:rsid w:val="00E92807"/>
    <w:rsid w:val="00EA07D4"/>
    <w:rsid w:val="00EF0814"/>
    <w:rsid w:val="00F30FC9"/>
    <w:rsid w:val="00F630CB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C26F0-6EB1-4E6C-BBCB-CFF30882F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1715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4</cp:revision>
  <cp:lastPrinted>2024-01-10T04:57:00Z</cp:lastPrinted>
  <dcterms:created xsi:type="dcterms:W3CDTF">2024-01-09T06:50:00Z</dcterms:created>
  <dcterms:modified xsi:type="dcterms:W3CDTF">2024-01-10T04:57:00Z</dcterms:modified>
</cp:coreProperties>
</file>