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1695"/>
        <w:gridCol w:w="3962"/>
      </w:tblGrid>
      <w:tr w:rsidR="00FC7AC2" w14:paraId="638BA94C" w14:textId="77777777">
        <w:trPr>
          <w:trHeight w:val="180"/>
        </w:trPr>
        <w:tc>
          <w:tcPr>
            <w:tcW w:w="4324" w:type="dxa"/>
            <w:shd w:val="clear" w:color="auto" w:fill="auto"/>
            <w:vAlign w:val="bottom"/>
          </w:tcPr>
          <w:p w14:paraId="2B923872" w14:textId="77777777" w:rsidR="00FC7AC2" w:rsidRDefault="00FC7AC2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14:paraId="238C44EF" w14:textId="77777777" w:rsidR="00FC7AC2" w:rsidRDefault="00FC7AC2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573D3E4B" w14:textId="77777777" w:rsidR="00FC7AC2" w:rsidRDefault="00FC7AC2">
            <w:pPr>
              <w:snapToGrid w:val="0"/>
              <w:jc w:val="right"/>
              <w:rPr>
                <w:b/>
              </w:rPr>
            </w:pPr>
          </w:p>
        </w:tc>
      </w:tr>
      <w:tr w:rsidR="009033A6" w14:paraId="56C15850" w14:textId="77777777">
        <w:trPr>
          <w:trHeight w:val="180"/>
        </w:trPr>
        <w:tc>
          <w:tcPr>
            <w:tcW w:w="4324" w:type="dxa"/>
            <w:shd w:val="clear" w:color="auto" w:fill="auto"/>
            <w:vAlign w:val="bottom"/>
          </w:tcPr>
          <w:p w14:paraId="7FEAB195" w14:textId="77777777" w:rsidR="009033A6" w:rsidRDefault="009033A6" w:rsidP="009033A6">
            <w:pPr>
              <w:snapToGrid w:val="0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14:paraId="69AB8D53" w14:textId="214EA5BE" w:rsidR="009033A6" w:rsidRDefault="005C114F" w:rsidP="009033A6">
            <w:pPr>
              <w:snapToGrid w:val="0"/>
            </w:pPr>
            <w:r>
              <w:rPr>
                <w:b/>
              </w:rPr>
              <w:t>Технический директор</w:t>
            </w:r>
          </w:p>
        </w:tc>
        <w:tc>
          <w:tcPr>
            <w:tcW w:w="1695" w:type="dxa"/>
            <w:shd w:val="clear" w:color="auto" w:fill="auto"/>
          </w:tcPr>
          <w:p w14:paraId="75598E14" w14:textId="77777777" w:rsidR="009033A6" w:rsidRDefault="009033A6" w:rsidP="009033A6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07AC88CF" w14:textId="77777777" w:rsidR="009033A6" w:rsidRDefault="009033A6" w:rsidP="009033A6">
            <w:pPr>
              <w:jc w:val="right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Составил:</w:t>
            </w:r>
          </w:p>
          <w:p w14:paraId="01092447" w14:textId="77777777" w:rsidR="009033A6" w:rsidRDefault="009033A6" w:rsidP="002960F3">
            <w:pPr>
              <w:snapToGrid w:val="0"/>
              <w:jc w:val="right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Инженер </w:t>
            </w:r>
            <w:r w:rsidR="00005378">
              <w:rPr>
                <w:rFonts w:cs="Times New Roman"/>
                <w:b/>
                <w:color w:val="000000"/>
              </w:rPr>
              <w:t>ПТО</w:t>
            </w:r>
          </w:p>
        </w:tc>
      </w:tr>
      <w:tr w:rsidR="009033A6" w14:paraId="24A615F3" w14:textId="77777777">
        <w:trPr>
          <w:trHeight w:val="336"/>
        </w:trPr>
        <w:tc>
          <w:tcPr>
            <w:tcW w:w="4324" w:type="dxa"/>
            <w:shd w:val="clear" w:color="auto" w:fill="auto"/>
          </w:tcPr>
          <w:p w14:paraId="5265C875" w14:textId="744F5DE8" w:rsidR="009033A6" w:rsidRDefault="009033A6" w:rsidP="005C114F">
            <w:pPr>
              <w:ind w:right="-828"/>
            </w:pPr>
            <w:r>
              <w:rPr>
                <w:b/>
              </w:rPr>
              <w:t>______</w:t>
            </w:r>
            <w:r w:rsidR="002F149D">
              <w:rPr>
                <w:b/>
              </w:rPr>
              <w:t>___</w:t>
            </w:r>
            <w:r>
              <w:rPr>
                <w:b/>
              </w:rPr>
              <w:t xml:space="preserve">__ </w:t>
            </w:r>
            <w:r w:rsidR="00AC7DCC">
              <w:rPr>
                <w:b/>
              </w:rPr>
              <w:t xml:space="preserve">С. А. </w:t>
            </w:r>
            <w:proofErr w:type="spellStart"/>
            <w:r w:rsidR="005C114F">
              <w:rPr>
                <w:b/>
              </w:rPr>
              <w:t>Клюсов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14:paraId="25C81C2E" w14:textId="77777777" w:rsidR="009033A6" w:rsidRDefault="009033A6" w:rsidP="009033A6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08EDC4DD" w14:textId="77777777" w:rsidR="009033A6" w:rsidRDefault="002960F3" w:rsidP="00CD3A19">
            <w:pPr>
              <w:jc w:val="right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_____</w:t>
            </w:r>
            <w:r w:rsidR="002F149D">
              <w:rPr>
                <w:rFonts w:cs="Times New Roman"/>
                <w:b/>
                <w:color w:val="000000"/>
              </w:rPr>
              <w:t>_</w:t>
            </w:r>
            <w:r>
              <w:rPr>
                <w:rFonts w:cs="Times New Roman"/>
                <w:b/>
                <w:color w:val="000000"/>
              </w:rPr>
              <w:t xml:space="preserve">____ </w:t>
            </w:r>
            <w:r w:rsidR="005379E7">
              <w:rPr>
                <w:rFonts w:cs="Times New Roman"/>
                <w:b/>
                <w:color w:val="000000"/>
              </w:rPr>
              <w:t>А. А. Шиянов</w:t>
            </w:r>
          </w:p>
        </w:tc>
      </w:tr>
      <w:tr w:rsidR="009033A6" w14:paraId="51C62F99" w14:textId="77777777">
        <w:trPr>
          <w:trHeight w:val="340"/>
        </w:trPr>
        <w:tc>
          <w:tcPr>
            <w:tcW w:w="4324" w:type="dxa"/>
            <w:shd w:val="clear" w:color="auto" w:fill="auto"/>
          </w:tcPr>
          <w:p w14:paraId="12A4BF95" w14:textId="77777777" w:rsidR="009033A6" w:rsidRDefault="009033A6" w:rsidP="00454461">
            <w:r>
              <w:rPr>
                <w:b/>
              </w:rPr>
              <w:t>«____» ___________ 20</w:t>
            </w:r>
            <w:r w:rsidR="004D57CF">
              <w:rPr>
                <w:b/>
                <w:lang w:val="en-US"/>
              </w:rPr>
              <w:t>2</w:t>
            </w:r>
            <w:r w:rsidR="000F54A8">
              <w:rPr>
                <w:b/>
              </w:rPr>
              <w:t>3</w:t>
            </w:r>
            <w:r>
              <w:rPr>
                <w:b/>
              </w:rPr>
              <w:t xml:space="preserve"> г.                      </w:t>
            </w:r>
          </w:p>
        </w:tc>
        <w:tc>
          <w:tcPr>
            <w:tcW w:w="1695" w:type="dxa"/>
            <w:shd w:val="clear" w:color="auto" w:fill="auto"/>
          </w:tcPr>
          <w:p w14:paraId="5556625D" w14:textId="77777777" w:rsidR="009033A6" w:rsidRDefault="009033A6" w:rsidP="009033A6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6E085C34" w14:textId="77777777" w:rsidR="009033A6" w:rsidRDefault="009033A6" w:rsidP="00454461">
            <w:pPr>
              <w:jc w:val="right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«____» ___________ 20</w:t>
            </w:r>
            <w:r w:rsidR="004D57CF">
              <w:rPr>
                <w:rFonts w:cs="Times New Roman"/>
                <w:b/>
                <w:color w:val="000000"/>
                <w:lang w:val="en-US"/>
              </w:rPr>
              <w:t>2</w:t>
            </w:r>
            <w:r w:rsidR="000F54A8">
              <w:rPr>
                <w:rFonts w:cs="Times New Roman"/>
                <w:b/>
                <w:color w:val="000000"/>
              </w:rPr>
              <w:t>3</w:t>
            </w:r>
            <w:r>
              <w:rPr>
                <w:rFonts w:cs="Times New Roman"/>
                <w:b/>
                <w:color w:val="000000"/>
              </w:rPr>
              <w:t xml:space="preserve"> г.</w:t>
            </w:r>
          </w:p>
        </w:tc>
      </w:tr>
      <w:tr w:rsidR="00FC7AC2" w14:paraId="3ECA2098" w14:textId="77777777">
        <w:trPr>
          <w:trHeight w:val="338"/>
        </w:trPr>
        <w:tc>
          <w:tcPr>
            <w:tcW w:w="4324" w:type="dxa"/>
            <w:shd w:val="clear" w:color="auto" w:fill="auto"/>
          </w:tcPr>
          <w:p w14:paraId="3B1CF266" w14:textId="77777777" w:rsidR="00FC7AC2" w:rsidRDefault="00FC7AC2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14:paraId="608C0985" w14:textId="77777777" w:rsidR="00FC7AC2" w:rsidRDefault="00FC7AC2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775624AE" w14:textId="77777777" w:rsidR="00FC7AC2" w:rsidRDefault="00FC7AC2">
            <w:pPr>
              <w:snapToGrid w:val="0"/>
              <w:jc w:val="right"/>
              <w:rPr>
                <w:b/>
              </w:rPr>
            </w:pPr>
          </w:p>
        </w:tc>
      </w:tr>
      <w:tr w:rsidR="00FC7AC2" w14:paraId="70535366" w14:textId="77777777">
        <w:trPr>
          <w:trHeight w:val="382"/>
        </w:trPr>
        <w:tc>
          <w:tcPr>
            <w:tcW w:w="4324" w:type="dxa"/>
            <w:shd w:val="clear" w:color="auto" w:fill="auto"/>
          </w:tcPr>
          <w:p w14:paraId="6B514AF2" w14:textId="77777777" w:rsidR="00FC7AC2" w:rsidRDefault="00FC7AC2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14:paraId="28B51D0D" w14:textId="77777777" w:rsidR="00FC7AC2" w:rsidRDefault="00FC7AC2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47284E5E" w14:textId="77777777" w:rsidR="00FC7AC2" w:rsidRDefault="00FC7AC2">
            <w:pPr>
              <w:snapToGrid w:val="0"/>
              <w:jc w:val="right"/>
            </w:pPr>
          </w:p>
        </w:tc>
      </w:tr>
      <w:tr w:rsidR="00FC7AC2" w14:paraId="5C563E30" w14:textId="77777777">
        <w:trPr>
          <w:trHeight w:val="338"/>
        </w:trPr>
        <w:tc>
          <w:tcPr>
            <w:tcW w:w="4324" w:type="dxa"/>
            <w:shd w:val="clear" w:color="auto" w:fill="auto"/>
          </w:tcPr>
          <w:p w14:paraId="47B3556F" w14:textId="77777777" w:rsidR="00FC7AC2" w:rsidRDefault="00FC7AC2">
            <w:pPr>
              <w:snapToGrid w:val="0"/>
            </w:pPr>
            <w:r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1695" w:type="dxa"/>
            <w:shd w:val="clear" w:color="auto" w:fill="auto"/>
          </w:tcPr>
          <w:p w14:paraId="45E15406" w14:textId="77777777" w:rsidR="00FC7AC2" w:rsidRDefault="00FC7AC2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706135B4" w14:textId="77777777" w:rsidR="00FC7AC2" w:rsidRDefault="00FC7AC2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FC7AC2" w14:paraId="54C7BE72" w14:textId="77777777">
        <w:trPr>
          <w:trHeight w:val="338"/>
        </w:trPr>
        <w:tc>
          <w:tcPr>
            <w:tcW w:w="4324" w:type="dxa"/>
            <w:shd w:val="clear" w:color="auto" w:fill="auto"/>
          </w:tcPr>
          <w:p w14:paraId="739CA4C1" w14:textId="77777777" w:rsidR="00FC7AC2" w:rsidRDefault="00FC7AC2">
            <w:pPr>
              <w:snapToGrid w:val="0"/>
              <w:rPr>
                <w:b/>
              </w:rPr>
            </w:pPr>
          </w:p>
        </w:tc>
        <w:tc>
          <w:tcPr>
            <w:tcW w:w="1695" w:type="dxa"/>
            <w:shd w:val="clear" w:color="auto" w:fill="auto"/>
          </w:tcPr>
          <w:p w14:paraId="5B6980D7" w14:textId="77777777" w:rsidR="00FC7AC2" w:rsidRDefault="00FC7AC2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79809457" w14:textId="77777777" w:rsidR="00FC7AC2" w:rsidRDefault="00FC7AC2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FC7AC2" w14:paraId="7C6DC774" w14:textId="77777777">
        <w:trPr>
          <w:trHeight w:val="338"/>
        </w:trPr>
        <w:tc>
          <w:tcPr>
            <w:tcW w:w="4324" w:type="dxa"/>
            <w:shd w:val="clear" w:color="auto" w:fill="auto"/>
          </w:tcPr>
          <w:p w14:paraId="0DE20A89" w14:textId="77777777" w:rsidR="00FC7AC2" w:rsidRDefault="00FC7AC2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  <w:tc>
          <w:tcPr>
            <w:tcW w:w="1695" w:type="dxa"/>
            <w:shd w:val="clear" w:color="auto" w:fill="auto"/>
          </w:tcPr>
          <w:p w14:paraId="33BAEB8F" w14:textId="77777777" w:rsidR="00FC7AC2" w:rsidRDefault="00FC7AC2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24EB92DC" w14:textId="77777777" w:rsidR="00FC7AC2" w:rsidRDefault="00FC7AC2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</w:tbl>
    <w:p w14:paraId="1A899C90" w14:textId="77777777" w:rsidR="00FC7AC2" w:rsidRDefault="00FC7AC2">
      <w:pPr>
        <w:jc w:val="right"/>
      </w:pPr>
    </w:p>
    <w:p w14:paraId="2C47F7B0" w14:textId="77777777" w:rsidR="00FC7AC2" w:rsidRDefault="00FC7AC2">
      <w:pPr>
        <w:jc w:val="right"/>
        <w:rPr>
          <w:rFonts w:cs="Times New Roman"/>
          <w:b/>
          <w:color w:val="000000"/>
        </w:rPr>
      </w:pPr>
    </w:p>
    <w:p w14:paraId="5FF5D754" w14:textId="77777777" w:rsidR="00FC7AC2" w:rsidRDefault="00FC7AC2">
      <w:pPr>
        <w:jc w:val="right"/>
        <w:rPr>
          <w:rFonts w:cs="Times New Roman"/>
          <w:b/>
          <w:color w:val="000000"/>
        </w:rPr>
      </w:pPr>
    </w:p>
    <w:p w14:paraId="75529AC9" w14:textId="77777777" w:rsidR="00FC7AC2" w:rsidRDefault="00B21AC7" w:rsidP="00B21AC7">
      <w:pPr>
        <w:tabs>
          <w:tab w:val="left" w:pos="7560"/>
        </w:tabs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</w:p>
    <w:p w14:paraId="7D091916" w14:textId="77777777" w:rsidR="000C3CAF" w:rsidRDefault="000C3CAF">
      <w:pPr>
        <w:jc w:val="center"/>
        <w:rPr>
          <w:rFonts w:cs="Times New Roman"/>
          <w:b/>
          <w:color w:val="000000"/>
        </w:rPr>
      </w:pPr>
    </w:p>
    <w:p w14:paraId="61145BCC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65129638" w14:textId="00FF3FCF" w:rsidR="00FC7AC2" w:rsidRPr="00FB35A6" w:rsidRDefault="00032526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Раздел 5. </w:t>
      </w:r>
      <w:r w:rsidR="00FC7AC2" w:rsidRPr="00FB35A6">
        <w:rPr>
          <w:b/>
          <w:sz w:val="64"/>
          <w:szCs w:val="64"/>
        </w:rPr>
        <w:t>Техническое задание</w:t>
      </w:r>
    </w:p>
    <w:p w14:paraId="1519DEE1" w14:textId="77777777" w:rsidR="00FC7AC2" w:rsidRPr="000D7B50" w:rsidRDefault="00FC7AC2">
      <w:pPr>
        <w:jc w:val="center"/>
        <w:rPr>
          <w:b/>
          <w:sz w:val="52"/>
          <w:szCs w:val="72"/>
        </w:rPr>
      </w:pPr>
    </w:p>
    <w:p w14:paraId="1C880CDF" w14:textId="33B45B75" w:rsidR="00D10440" w:rsidRDefault="000F54A8" w:rsidP="00D10440">
      <w:pPr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0F54A8">
        <w:rPr>
          <w:rFonts w:cs="Times New Roman"/>
          <w:b/>
          <w:sz w:val="28"/>
          <w:szCs w:val="28"/>
          <w:lang w:val="x-none"/>
        </w:rPr>
        <w:t xml:space="preserve">на поставку </w:t>
      </w:r>
      <w:r w:rsidR="004D4EAD" w:rsidRPr="004D4EAD">
        <w:rPr>
          <w:rFonts w:cs="Times New Roman"/>
          <w:b/>
          <w:sz w:val="28"/>
          <w:szCs w:val="28"/>
        </w:rPr>
        <w:t>теплоизоля</w:t>
      </w:r>
      <w:r w:rsidR="004D4EAD">
        <w:rPr>
          <w:rFonts w:cs="Times New Roman"/>
          <w:b/>
          <w:sz w:val="28"/>
          <w:szCs w:val="28"/>
        </w:rPr>
        <w:t>ции из жесткого пенополиуретана</w:t>
      </w:r>
    </w:p>
    <w:p w14:paraId="2A628428" w14:textId="77777777" w:rsidR="002916FE" w:rsidRPr="00F662FF" w:rsidRDefault="002916FE" w:rsidP="002916FE">
      <w:pPr>
        <w:jc w:val="center"/>
        <w:rPr>
          <w:rFonts w:cs="Times New Roman"/>
          <w:b/>
          <w:color w:val="000000"/>
          <w:sz w:val="28"/>
          <w:szCs w:val="28"/>
        </w:rPr>
      </w:pPr>
    </w:p>
    <w:p w14:paraId="2074AE67" w14:textId="77777777" w:rsidR="002916FE" w:rsidRDefault="002916FE" w:rsidP="00D10440">
      <w:pPr>
        <w:jc w:val="center"/>
        <w:rPr>
          <w:rFonts w:cs="Times New Roman"/>
          <w:b/>
          <w:bCs/>
          <w:color w:val="000000"/>
          <w:sz w:val="28"/>
          <w:szCs w:val="28"/>
        </w:rPr>
      </w:pPr>
    </w:p>
    <w:p w14:paraId="37535DEA" w14:textId="77777777" w:rsidR="00023AC2" w:rsidRPr="002A35C4" w:rsidRDefault="00023AC2" w:rsidP="007766A6">
      <w:pPr>
        <w:jc w:val="center"/>
        <w:rPr>
          <w:sz w:val="28"/>
          <w:szCs w:val="28"/>
        </w:rPr>
      </w:pPr>
    </w:p>
    <w:p w14:paraId="1446B234" w14:textId="77777777" w:rsidR="00FC7AC2" w:rsidRDefault="00FC7AC2">
      <w:pPr>
        <w:pStyle w:val="a0"/>
      </w:pPr>
    </w:p>
    <w:p w14:paraId="772F2059" w14:textId="77777777" w:rsidR="00FC7AC2" w:rsidRDefault="00FC7AC2">
      <w:pPr>
        <w:pStyle w:val="a0"/>
      </w:pPr>
    </w:p>
    <w:p w14:paraId="65F8DDA8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175C6275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4E39CF9C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1ADE7ADA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641BB53D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1604E045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541C7B40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63B12B54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1ED810A1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6202C588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1F60D277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6076F3D3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4E74C243" w14:textId="77777777" w:rsidR="00FC7AC2" w:rsidRDefault="00FC7AC2" w:rsidP="0007790A">
      <w:pPr>
        <w:rPr>
          <w:rFonts w:cs="Times New Roman"/>
          <w:b/>
          <w:color w:val="000000"/>
        </w:rPr>
      </w:pPr>
    </w:p>
    <w:p w14:paraId="704D71A8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660E3AC2" w14:textId="77777777" w:rsidR="00063AD0" w:rsidRDefault="00063AD0">
      <w:pPr>
        <w:jc w:val="center"/>
        <w:rPr>
          <w:rFonts w:cs="Times New Roman"/>
          <w:b/>
          <w:color w:val="000000"/>
        </w:rPr>
      </w:pPr>
    </w:p>
    <w:p w14:paraId="4AF100B7" w14:textId="77777777" w:rsidR="00063AD0" w:rsidRDefault="00063AD0">
      <w:pPr>
        <w:jc w:val="center"/>
        <w:rPr>
          <w:rFonts w:cs="Times New Roman"/>
          <w:b/>
          <w:color w:val="000000"/>
        </w:rPr>
      </w:pPr>
      <w:bookmarkStart w:id="0" w:name="_GoBack"/>
      <w:bookmarkEnd w:id="0"/>
    </w:p>
    <w:p w14:paraId="1AB536F6" w14:textId="77777777" w:rsidR="00FC7AC2" w:rsidRDefault="00FC7AC2">
      <w:pPr>
        <w:jc w:val="center"/>
        <w:rPr>
          <w:rFonts w:cs="Times New Roman"/>
          <w:b/>
          <w:color w:val="000000"/>
        </w:rPr>
      </w:pPr>
    </w:p>
    <w:p w14:paraId="350A43F9" w14:textId="77777777" w:rsidR="00D10440" w:rsidRDefault="00D10440" w:rsidP="000F54A8">
      <w:pPr>
        <w:rPr>
          <w:rFonts w:cs="Times New Roman"/>
          <w:b/>
          <w:color w:val="000000"/>
        </w:rPr>
      </w:pPr>
    </w:p>
    <w:p w14:paraId="65DE81AB" w14:textId="77777777" w:rsidR="000F54A8" w:rsidRDefault="000F54A8" w:rsidP="000F54A8">
      <w:pPr>
        <w:rPr>
          <w:rFonts w:cs="Times New Roman"/>
          <w:b/>
          <w:color w:val="000000"/>
        </w:rPr>
      </w:pPr>
    </w:p>
    <w:p w14:paraId="242171A3" w14:textId="77777777" w:rsidR="00D10440" w:rsidRDefault="00D10440">
      <w:pPr>
        <w:jc w:val="center"/>
        <w:rPr>
          <w:rFonts w:cs="Times New Roman"/>
          <w:b/>
          <w:color w:val="000000"/>
        </w:rPr>
      </w:pPr>
    </w:p>
    <w:p w14:paraId="32113F00" w14:textId="77777777" w:rsidR="00F44CCA" w:rsidRDefault="00F44CCA">
      <w:pPr>
        <w:jc w:val="center"/>
        <w:rPr>
          <w:rFonts w:cs="Times New Roman"/>
          <w:b/>
          <w:color w:val="000000"/>
        </w:rPr>
      </w:pPr>
    </w:p>
    <w:p w14:paraId="5AAAB319" w14:textId="77777777" w:rsidR="00F44CCA" w:rsidRDefault="00F44CCA">
      <w:pPr>
        <w:jc w:val="center"/>
        <w:rPr>
          <w:rFonts w:cs="Times New Roman"/>
          <w:b/>
          <w:color w:val="000000"/>
        </w:rPr>
      </w:pPr>
    </w:p>
    <w:p w14:paraId="61A5A697" w14:textId="77777777" w:rsidR="00D10440" w:rsidRDefault="00D10440">
      <w:pPr>
        <w:jc w:val="center"/>
        <w:rPr>
          <w:rFonts w:cs="Times New Roman"/>
          <w:b/>
          <w:color w:val="000000"/>
        </w:rPr>
      </w:pPr>
    </w:p>
    <w:p w14:paraId="2AF4C6E6" w14:textId="77777777" w:rsidR="00023AC2" w:rsidRPr="00023AC2" w:rsidRDefault="008C3771" w:rsidP="00023AC2">
      <w:pPr>
        <w:jc w:val="center"/>
        <w:rPr>
          <w:rFonts w:eastAsia="Times New Roman" w:cs="Times New Roman"/>
          <w:b/>
          <w:bCs/>
          <w:color w:val="000000"/>
          <w:u w:val="single"/>
        </w:rPr>
      </w:pPr>
      <w:r>
        <w:rPr>
          <w:rFonts w:cs="Times New Roman"/>
          <w:b/>
          <w:color w:val="000000"/>
        </w:rPr>
        <w:t>Ханты-Мансийск 20</w:t>
      </w:r>
      <w:r w:rsidR="004D57CF" w:rsidRPr="00454461">
        <w:rPr>
          <w:rFonts w:cs="Times New Roman"/>
          <w:b/>
          <w:color w:val="000000"/>
        </w:rPr>
        <w:t>2</w:t>
      </w:r>
      <w:r w:rsidR="000F54A8">
        <w:rPr>
          <w:rFonts w:cs="Times New Roman"/>
          <w:b/>
          <w:color w:val="000000"/>
        </w:rPr>
        <w:t>3</w:t>
      </w:r>
      <w:r w:rsidR="00FC7AC2">
        <w:rPr>
          <w:rFonts w:cs="Times New Roman"/>
          <w:b/>
          <w:color w:val="000000"/>
        </w:rPr>
        <w:t xml:space="preserve"> год</w:t>
      </w:r>
    </w:p>
    <w:p w14:paraId="0B7F2971" w14:textId="77777777" w:rsidR="00A030B1" w:rsidRDefault="00A030B1" w:rsidP="00A030B1">
      <w:pPr>
        <w:spacing w:after="60" w:line="100" w:lineRule="atLeast"/>
        <w:rPr>
          <w:rFonts w:cs="Times New Roman"/>
          <w:b/>
          <w:bCs/>
          <w:color w:val="000000"/>
        </w:rPr>
      </w:pPr>
    </w:p>
    <w:p w14:paraId="28659D42" w14:textId="77777777" w:rsidR="005D1485" w:rsidRDefault="005D1485" w:rsidP="005D1485">
      <w:pPr>
        <w:jc w:val="center"/>
      </w:pPr>
      <w:r>
        <w:rPr>
          <w:rFonts w:cs="Times New Roman"/>
          <w:b/>
          <w:bCs/>
          <w:color w:val="000000"/>
        </w:rPr>
        <w:lastRenderedPageBreak/>
        <w:t>ТЕХНИЧЕСКОЕ ЗАДАНИЕ</w:t>
      </w:r>
    </w:p>
    <w:p w14:paraId="5D4EB235" w14:textId="77777777" w:rsidR="005D1485" w:rsidRDefault="005D1485" w:rsidP="005D1485">
      <w:pPr>
        <w:widowControl/>
        <w:jc w:val="both"/>
        <w:rPr>
          <w:rFonts w:cs="Times New Roman"/>
          <w:b/>
          <w:bCs/>
          <w:color w:val="000000"/>
        </w:rPr>
      </w:pPr>
    </w:p>
    <w:p w14:paraId="2F17952A" w14:textId="77777777" w:rsidR="005D1485" w:rsidRDefault="005D1485" w:rsidP="005D1485">
      <w:pPr>
        <w:widowControl/>
        <w:numPr>
          <w:ilvl w:val="0"/>
          <w:numId w:val="6"/>
        </w:numPr>
        <w:spacing w:line="360" w:lineRule="auto"/>
        <w:jc w:val="both"/>
        <w:rPr>
          <w:rFonts w:cs="Times New Roman"/>
          <w:b/>
          <w:bCs/>
          <w:color w:val="000000"/>
        </w:rPr>
      </w:pPr>
      <w:bookmarkStart w:id="1" w:name="_Hlk21703943"/>
      <w:r>
        <w:rPr>
          <w:rFonts w:cs="Times New Roman"/>
          <w:b/>
          <w:bCs/>
          <w:color w:val="000000"/>
        </w:rPr>
        <w:t>Наименование, характеристики и количество поставляемого Товара:</w:t>
      </w:r>
    </w:p>
    <w:p w14:paraId="36C2340A" w14:textId="77777777" w:rsidR="00D30332" w:rsidRPr="00D30332" w:rsidRDefault="000F54A8" w:rsidP="000F54A8">
      <w:pPr>
        <w:widowControl/>
        <w:numPr>
          <w:ilvl w:val="1"/>
          <w:numId w:val="6"/>
        </w:numPr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П</w:t>
      </w:r>
      <w:r w:rsidRPr="000F54A8">
        <w:rPr>
          <w:rFonts w:cs="Times New Roman"/>
          <w:bCs/>
          <w:color w:val="000000"/>
        </w:rPr>
        <w:t>оставк</w:t>
      </w:r>
      <w:r>
        <w:rPr>
          <w:rFonts w:cs="Times New Roman"/>
          <w:bCs/>
          <w:color w:val="000000"/>
        </w:rPr>
        <w:t>а</w:t>
      </w:r>
      <w:r w:rsidRPr="000F54A8">
        <w:rPr>
          <w:rFonts w:cs="Times New Roman"/>
          <w:bCs/>
          <w:color w:val="000000"/>
        </w:rPr>
        <w:t xml:space="preserve"> </w:t>
      </w:r>
      <w:r w:rsidR="004D4EAD">
        <w:rPr>
          <w:rFonts w:cs="Times New Roman"/>
          <w:bCs/>
          <w:color w:val="000000"/>
        </w:rPr>
        <w:t>теплоизоляции из жесткого пенополиуретана</w:t>
      </w:r>
      <w:r w:rsidR="00D30332">
        <w:rPr>
          <w:rFonts w:cs="Times New Roman"/>
          <w:lang w:eastAsia="ru-RU"/>
        </w:rPr>
        <w:t>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6261"/>
        <w:gridCol w:w="1364"/>
        <w:gridCol w:w="1486"/>
      </w:tblGrid>
      <w:tr w:rsidR="005D1485" w:rsidRPr="00617C9B" w14:paraId="106A39B3" w14:textId="77777777" w:rsidTr="00633B59">
        <w:trPr>
          <w:trHeight w:val="153"/>
        </w:trPr>
        <w:tc>
          <w:tcPr>
            <w:tcW w:w="993" w:type="dxa"/>
            <w:shd w:val="clear" w:color="auto" w:fill="auto"/>
            <w:vAlign w:val="center"/>
          </w:tcPr>
          <w:p w14:paraId="53533DEC" w14:textId="77777777" w:rsidR="005D1485" w:rsidRPr="00617C9B" w:rsidRDefault="005D1485" w:rsidP="000A540C">
            <w:pPr>
              <w:widowControl/>
              <w:jc w:val="center"/>
              <w:rPr>
                <w:rFonts w:cs="Times New Roman"/>
                <w:b/>
                <w:bCs/>
                <w:color w:val="000000"/>
              </w:rPr>
            </w:pPr>
            <w:r w:rsidRPr="00617C9B">
              <w:rPr>
                <w:rFonts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B7B5BDB" w14:textId="77777777" w:rsidR="005D1485" w:rsidRPr="00617C9B" w:rsidRDefault="005D1485" w:rsidP="000A540C">
            <w:pPr>
              <w:widowControl/>
              <w:jc w:val="center"/>
              <w:rPr>
                <w:rFonts w:cs="Times New Roman"/>
                <w:b/>
                <w:bCs/>
                <w:color w:val="000000"/>
              </w:rPr>
            </w:pPr>
            <w:r w:rsidRPr="00617C9B">
              <w:rPr>
                <w:rFonts w:cs="Times New Roman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067FA13A" w14:textId="77777777" w:rsidR="005D1485" w:rsidRPr="00617C9B" w:rsidRDefault="005D1485" w:rsidP="000A540C">
            <w:pPr>
              <w:widowControl/>
              <w:jc w:val="center"/>
              <w:rPr>
                <w:rFonts w:cs="Times New Roman"/>
                <w:b/>
                <w:bCs/>
                <w:color w:val="000000"/>
              </w:rPr>
            </w:pPr>
            <w:r w:rsidRPr="00617C9B">
              <w:rPr>
                <w:rFonts w:cs="Times New Roman"/>
                <w:b/>
                <w:bCs/>
                <w:color w:val="000000"/>
              </w:rPr>
              <w:t>Ед. измерения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6958D82E" w14:textId="77777777" w:rsidR="005D1485" w:rsidRPr="00617C9B" w:rsidRDefault="005D1485" w:rsidP="000A540C">
            <w:pPr>
              <w:widowControl/>
              <w:jc w:val="center"/>
              <w:rPr>
                <w:rFonts w:cs="Times New Roman"/>
                <w:b/>
                <w:bCs/>
                <w:color w:val="000000"/>
              </w:rPr>
            </w:pPr>
            <w:r w:rsidRPr="00617C9B">
              <w:rPr>
                <w:rFonts w:cs="Times New Roman"/>
                <w:b/>
                <w:bCs/>
                <w:color w:val="000000"/>
              </w:rPr>
              <w:t>Количество Товара</w:t>
            </w:r>
          </w:p>
        </w:tc>
      </w:tr>
      <w:tr w:rsidR="000F54A8" w:rsidRPr="00617C9B" w14:paraId="515CFB9C" w14:textId="77777777" w:rsidTr="00633B59">
        <w:trPr>
          <w:trHeight w:val="190"/>
        </w:trPr>
        <w:tc>
          <w:tcPr>
            <w:tcW w:w="993" w:type="dxa"/>
            <w:shd w:val="clear" w:color="auto" w:fill="auto"/>
            <w:vAlign w:val="center"/>
          </w:tcPr>
          <w:p w14:paraId="56344B76" w14:textId="77777777" w:rsidR="000F54A8" w:rsidRDefault="000F54A8" w:rsidP="006370D8">
            <w:pPr>
              <w:widowControl/>
              <w:numPr>
                <w:ilvl w:val="0"/>
                <w:numId w:val="10"/>
              </w:numPr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shd w:val="clear" w:color="auto" w:fill="auto"/>
          </w:tcPr>
          <w:p w14:paraId="2F3FD9FD" w14:textId="77777777" w:rsidR="000F54A8" w:rsidRPr="00533273" w:rsidRDefault="004D4EAD" w:rsidP="00466073">
            <w:pPr>
              <w:rPr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</w:rPr>
              <w:t>Теплоизоляция из жесткого пенополиуретана</w:t>
            </w:r>
            <w:r w:rsidRPr="00617C9B">
              <w:rPr>
                <w:bCs/>
              </w:rPr>
              <w:t xml:space="preserve"> </w:t>
            </w:r>
            <w:r w:rsidR="00466073">
              <w:rPr>
                <w:bCs/>
              </w:rPr>
              <w:t xml:space="preserve">для изоляции стыков с </w:t>
            </w:r>
            <w:r w:rsidR="00F05CDA" w:rsidRPr="00F05CDA">
              <w:rPr>
                <w:bCs/>
              </w:rPr>
              <w:t>внутренним</w:t>
            </w:r>
            <w:r w:rsidR="00466073">
              <w:rPr>
                <w:bCs/>
              </w:rPr>
              <w:t xml:space="preserve"> диаметром </w:t>
            </w:r>
            <w:r w:rsidR="000F54A8" w:rsidRPr="00617C9B">
              <w:rPr>
                <w:bCs/>
              </w:rPr>
              <w:t>Ø</w:t>
            </w:r>
            <w:r w:rsidR="000F54A8" w:rsidRPr="001B28A2">
              <w:rPr>
                <w:b/>
                <w:sz w:val="22"/>
                <w:szCs w:val="22"/>
              </w:rPr>
              <w:t xml:space="preserve"> 57</w:t>
            </w:r>
            <w:r>
              <w:rPr>
                <w:sz w:val="22"/>
                <w:szCs w:val="22"/>
              </w:rPr>
              <w:t xml:space="preserve"> мм. 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3F9A9CDF" w14:textId="77777777" w:rsidR="000F54A8" w:rsidRDefault="000F54A8" w:rsidP="00B80E8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м/п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2980E850" w14:textId="77777777" w:rsidR="000F54A8" w:rsidRDefault="004D4EAD" w:rsidP="00B80E83">
            <w:pPr>
              <w:widowControl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4D4EAD" w:rsidRPr="00617C9B" w14:paraId="63ACEFB5" w14:textId="77777777" w:rsidTr="00633B59">
        <w:trPr>
          <w:trHeight w:val="190"/>
        </w:trPr>
        <w:tc>
          <w:tcPr>
            <w:tcW w:w="993" w:type="dxa"/>
            <w:shd w:val="clear" w:color="auto" w:fill="auto"/>
            <w:vAlign w:val="center"/>
          </w:tcPr>
          <w:p w14:paraId="772D7280" w14:textId="77777777" w:rsidR="004D4EAD" w:rsidRDefault="004D4EAD" w:rsidP="006370D8">
            <w:pPr>
              <w:widowControl/>
              <w:numPr>
                <w:ilvl w:val="0"/>
                <w:numId w:val="10"/>
              </w:numPr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shd w:val="clear" w:color="auto" w:fill="auto"/>
          </w:tcPr>
          <w:p w14:paraId="258E88BF" w14:textId="77777777" w:rsidR="004D4EAD" w:rsidRDefault="00466073" w:rsidP="004D4EAD">
            <w:r>
              <w:rPr>
                <w:rFonts w:cs="Times New Roman"/>
                <w:bCs/>
                <w:color w:val="000000"/>
              </w:rPr>
              <w:t>Теплоизоляция из жесткого пенополиуретана</w:t>
            </w:r>
            <w:r w:rsidRPr="00617C9B">
              <w:rPr>
                <w:bCs/>
              </w:rPr>
              <w:t xml:space="preserve"> </w:t>
            </w:r>
            <w:r>
              <w:rPr>
                <w:bCs/>
              </w:rPr>
              <w:t xml:space="preserve">для изоляции стыков с </w:t>
            </w:r>
            <w:r w:rsidR="00F05CDA" w:rsidRPr="00F05CDA">
              <w:rPr>
                <w:bCs/>
              </w:rPr>
              <w:t>внутренним</w:t>
            </w:r>
            <w:r>
              <w:rPr>
                <w:bCs/>
              </w:rPr>
              <w:t xml:space="preserve"> диаметром</w:t>
            </w:r>
            <w:r w:rsidRPr="00641421">
              <w:rPr>
                <w:bCs/>
              </w:rPr>
              <w:t xml:space="preserve"> </w:t>
            </w:r>
            <w:r w:rsidR="004D4EAD" w:rsidRPr="00641421">
              <w:rPr>
                <w:bCs/>
              </w:rPr>
              <w:t>Ø</w:t>
            </w:r>
            <w:r w:rsidR="004D4EAD" w:rsidRPr="00641421">
              <w:rPr>
                <w:b/>
                <w:sz w:val="22"/>
                <w:szCs w:val="22"/>
              </w:rPr>
              <w:t xml:space="preserve"> </w:t>
            </w:r>
            <w:r w:rsidR="004D4EAD">
              <w:rPr>
                <w:b/>
                <w:sz w:val="22"/>
                <w:szCs w:val="22"/>
              </w:rPr>
              <w:t>76</w:t>
            </w:r>
            <w:r w:rsidR="004D4EAD" w:rsidRPr="00641421">
              <w:rPr>
                <w:sz w:val="22"/>
                <w:szCs w:val="22"/>
              </w:rPr>
              <w:t xml:space="preserve"> мм. 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820BEC2" w14:textId="77777777" w:rsidR="004D4EAD" w:rsidRDefault="004D4EAD" w:rsidP="004D4EA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м/п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4B42FB3B" w14:textId="77777777" w:rsidR="004D4EAD" w:rsidRDefault="000F3535" w:rsidP="004D4EAD">
            <w:pPr>
              <w:widowControl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6</w:t>
            </w:r>
            <w:r w:rsidR="004D4EAD">
              <w:rPr>
                <w:rFonts w:cs="Times New Roman"/>
                <w:color w:val="000000"/>
                <w:sz w:val="22"/>
                <w:szCs w:val="22"/>
              </w:rPr>
              <w:t>0</w:t>
            </w:r>
          </w:p>
        </w:tc>
      </w:tr>
      <w:tr w:rsidR="004D4EAD" w:rsidRPr="00617C9B" w14:paraId="7F3F3E6C" w14:textId="77777777" w:rsidTr="00633B59">
        <w:trPr>
          <w:trHeight w:val="190"/>
        </w:trPr>
        <w:tc>
          <w:tcPr>
            <w:tcW w:w="993" w:type="dxa"/>
            <w:shd w:val="clear" w:color="auto" w:fill="auto"/>
            <w:vAlign w:val="center"/>
          </w:tcPr>
          <w:p w14:paraId="7C74D475" w14:textId="77777777" w:rsidR="004D4EAD" w:rsidRDefault="004D4EAD" w:rsidP="006370D8">
            <w:pPr>
              <w:widowControl/>
              <w:numPr>
                <w:ilvl w:val="0"/>
                <w:numId w:val="10"/>
              </w:numPr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shd w:val="clear" w:color="auto" w:fill="auto"/>
          </w:tcPr>
          <w:p w14:paraId="29078750" w14:textId="77777777" w:rsidR="004D4EAD" w:rsidRDefault="00466073" w:rsidP="00466073">
            <w:r>
              <w:rPr>
                <w:rFonts w:cs="Times New Roman"/>
                <w:bCs/>
                <w:color w:val="000000"/>
              </w:rPr>
              <w:t>Теплоизоляция из жесткого пенополиуретана</w:t>
            </w:r>
            <w:r w:rsidRPr="00617C9B">
              <w:rPr>
                <w:bCs/>
              </w:rPr>
              <w:t xml:space="preserve"> </w:t>
            </w:r>
            <w:r>
              <w:rPr>
                <w:bCs/>
              </w:rPr>
              <w:t xml:space="preserve">для изоляции стыков с </w:t>
            </w:r>
            <w:r w:rsidR="00F05CDA" w:rsidRPr="00F05CDA">
              <w:rPr>
                <w:bCs/>
              </w:rPr>
              <w:t>внутренним</w:t>
            </w:r>
            <w:r>
              <w:rPr>
                <w:bCs/>
              </w:rPr>
              <w:t xml:space="preserve"> диаметром</w:t>
            </w:r>
            <w:r w:rsidRPr="00641421">
              <w:rPr>
                <w:rFonts w:cs="Times New Roman"/>
                <w:bCs/>
                <w:color w:val="000000"/>
              </w:rPr>
              <w:t xml:space="preserve"> </w:t>
            </w:r>
            <w:r w:rsidR="004D4EAD" w:rsidRPr="00641421">
              <w:rPr>
                <w:bCs/>
              </w:rPr>
              <w:t>Ø</w:t>
            </w:r>
            <w:r w:rsidR="004D4EAD" w:rsidRPr="00641421">
              <w:rPr>
                <w:b/>
                <w:sz w:val="22"/>
                <w:szCs w:val="22"/>
              </w:rPr>
              <w:t xml:space="preserve"> </w:t>
            </w:r>
            <w:r w:rsidR="004D4EAD">
              <w:rPr>
                <w:b/>
                <w:sz w:val="22"/>
                <w:szCs w:val="22"/>
              </w:rPr>
              <w:t>89</w:t>
            </w:r>
            <w:r w:rsidR="004D4EAD" w:rsidRPr="00641421">
              <w:rPr>
                <w:sz w:val="22"/>
                <w:szCs w:val="22"/>
              </w:rPr>
              <w:t xml:space="preserve"> мм. 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0DED6D0" w14:textId="77777777" w:rsidR="004D4EAD" w:rsidRDefault="004D4EAD" w:rsidP="004D4EA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м/п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1FE3BFBB" w14:textId="77777777" w:rsidR="004D4EAD" w:rsidRDefault="004D4EAD" w:rsidP="004D4EAD">
            <w:pPr>
              <w:widowControl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4D4EAD" w:rsidRPr="00617C9B" w14:paraId="615F05BC" w14:textId="77777777" w:rsidTr="00633B59">
        <w:trPr>
          <w:trHeight w:val="190"/>
        </w:trPr>
        <w:tc>
          <w:tcPr>
            <w:tcW w:w="993" w:type="dxa"/>
            <w:shd w:val="clear" w:color="auto" w:fill="auto"/>
            <w:vAlign w:val="center"/>
          </w:tcPr>
          <w:p w14:paraId="384ABF1A" w14:textId="77777777" w:rsidR="004D4EAD" w:rsidRDefault="004D4EAD" w:rsidP="006370D8">
            <w:pPr>
              <w:widowControl/>
              <w:numPr>
                <w:ilvl w:val="0"/>
                <w:numId w:val="10"/>
              </w:numPr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shd w:val="clear" w:color="auto" w:fill="auto"/>
          </w:tcPr>
          <w:p w14:paraId="26922AAE" w14:textId="77777777" w:rsidR="004D4EAD" w:rsidRDefault="00466073" w:rsidP="004D4EAD">
            <w:r w:rsidRPr="00466073">
              <w:rPr>
                <w:rFonts w:cs="Times New Roman"/>
                <w:bCs/>
                <w:color w:val="000000"/>
              </w:rPr>
              <w:t xml:space="preserve">Теплоизоляция из жесткого пенополиуретана для изоляции </w:t>
            </w:r>
            <w:r>
              <w:rPr>
                <w:bCs/>
              </w:rPr>
              <w:t>стыков</w:t>
            </w:r>
            <w:r w:rsidRPr="00466073">
              <w:rPr>
                <w:rFonts w:cs="Times New Roman"/>
                <w:bCs/>
                <w:color w:val="000000"/>
              </w:rPr>
              <w:t xml:space="preserve"> с </w:t>
            </w:r>
            <w:r w:rsidR="00F05CDA" w:rsidRPr="00F05CDA">
              <w:rPr>
                <w:rFonts w:cs="Times New Roman"/>
                <w:bCs/>
                <w:color w:val="000000"/>
              </w:rPr>
              <w:t>внутренним</w:t>
            </w:r>
            <w:r w:rsidRPr="00466073">
              <w:rPr>
                <w:rFonts w:cs="Times New Roman"/>
                <w:bCs/>
                <w:color w:val="000000"/>
              </w:rPr>
              <w:t xml:space="preserve"> диаметром</w:t>
            </w:r>
            <w:r w:rsidR="004D4EAD" w:rsidRPr="00641421">
              <w:rPr>
                <w:bCs/>
              </w:rPr>
              <w:t xml:space="preserve"> Ø</w:t>
            </w:r>
            <w:r w:rsidR="004D4EAD" w:rsidRPr="00641421">
              <w:rPr>
                <w:b/>
                <w:sz w:val="22"/>
                <w:szCs w:val="22"/>
              </w:rPr>
              <w:t xml:space="preserve"> </w:t>
            </w:r>
            <w:r w:rsidR="004D4EAD">
              <w:rPr>
                <w:b/>
                <w:sz w:val="22"/>
                <w:szCs w:val="22"/>
              </w:rPr>
              <w:t>133</w:t>
            </w:r>
            <w:r w:rsidR="004D4EAD" w:rsidRPr="00641421">
              <w:rPr>
                <w:sz w:val="22"/>
                <w:szCs w:val="22"/>
              </w:rPr>
              <w:t xml:space="preserve"> мм. 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507C0DB5" w14:textId="77777777" w:rsidR="004D4EAD" w:rsidRDefault="004D4EAD" w:rsidP="004D4EA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м/п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4226B0F2" w14:textId="77777777" w:rsidR="004D4EAD" w:rsidRPr="00EB3616" w:rsidRDefault="00EB3616" w:rsidP="004D4EAD">
            <w:pPr>
              <w:widowControl/>
              <w:jc w:val="center"/>
              <w:rPr>
                <w:rFonts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en-US"/>
              </w:rPr>
              <w:t>60</w:t>
            </w:r>
          </w:p>
        </w:tc>
      </w:tr>
      <w:tr w:rsidR="004D4EAD" w:rsidRPr="00617C9B" w14:paraId="67E575B1" w14:textId="77777777" w:rsidTr="00633B59">
        <w:trPr>
          <w:trHeight w:val="190"/>
        </w:trPr>
        <w:tc>
          <w:tcPr>
            <w:tcW w:w="993" w:type="dxa"/>
            <w:shd w:val="clear" w:color="auto" w:fill="auto"/>
            <w:vAlign w:val="center"/>
          </w:tcPr>
          <w:p w14:paraId="156BE4A0" w14:textId="77777777" w:rsidR="004D4EAD" w:rsidRDefault="004D4EAD" w:rsidP="006370D8">
            <w:pPr>
              <w:widowControl/>
              <w:numPr>
                <w:ilvl w:val="0"/>
                <w:numId w:val="10"/>
              </w:numPr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shd w:val="clear" w:color="auto" w:fill="auto"/>
          </w:tcPr>
          <w:p w14:paraId="672E941B" w14:textId="77777777" w:rsidR="004D4EAD" w:rsidRDefault="00466073" w:rsidP="004D4EAD">
            <w:r>
              <w:rPr>
                <w:rFonts w:cs="Times New Roman"/>
                <w:bCs/>
                <w:color w:val="000000"/>
              </w:rPr>
              <w:t>Теплоизоляция из жесткого пенополиуретана</w:t>
            </w:r>
            <w:r w:rsidRPr="00617C9B">
              <w:rPr>
                <w:bCs/>
              </w:rPr>
              <w:t xml:space="preserve"> </w:t>
            </w:r>
            <w:r>
              <w:rPr>
                <w:bCs/>
              </w:rPr>
              <w:t xml:space="preserve">для изоляции стыков с </w:t>
            </w:r>
            <w:r w:rsidR="00F05CDA" w:rsidRPr="00F05CDA">
              <w:rPr>
                <w:bCs/>
              </w:rPr>
              <w:t>внутренним</w:t>
            </w:r>
            <w:r>
              <w:rPr>
                <w:bCs/>
              </w:rPr>
              <w:t xml:space="preserve"> диаметром</w:t>
            </w:r>
            <w:r w:rsidR="004D4EAD" w:rsidRPr="00641421">
              <w:rPr>
                <w:bCs/>
              </w:rPr>
              <w:t xml:space="preserve"> Ø</w:t>
            </w:r>
            <w:r w:rsidR="004D4EAD" w:rsidRPr="00641421">
              <w:rPr>
                <w:b/>
                <w:sz w:val="22"/>
                <w:szCs w:val="22"/>
              </w:rPr>
              <w:t xml:space="preserve"> </w:t>
            </w:r>
            <w:r w:rsidR="004D4EAD">
              <w:rPr>
                <w:b/>
                <w:sz w:val="22"/>
                <w:szCs w:val="22"/>
              </w:rPr>
              <w:t>159</w:t>
            </w:r>
            <w:r w:rsidR="004D4EAD" w:rsidRPr="00641421">
              <w:rPr>
                <w:sz w:val="22"/>
                <w:szCs w:val="22"/>
              </w:rPr>
              <w:t xml:space="preserve"> мм. 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00F4C2AE" w14:textId="77777777" w:rsidR="004D4EAD" w:rsidRDefault="004D4EAD" w:rsidP="004D4EA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м/п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48DD2BC8" w14:textId="77777777" w:rsidR="004D4EAD" w:rsidRDefault="004D4EAD" w:rsidP="004D4EAD">
            <w:pPr>
              <w:widowControl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606E55" w:rsidRPr="00617C9B" w14:paraId="3BF0A5CC" w14:textId="77777777" w:rsidTr="00633B59">
        <w:trPr>
          <w:trHeight w:val="190"/>
        </w:trPr>
        <w:tc>
          <w:tcPr>
            <w:tcW w:w="993" w:type="dxa"/>
            <w:shd w:val="clear" w:color="auto" w:fill="auto"/>
            <w:vAlign w:val="center"/>
          </w:tcPr>
          <w:p w14:paraId="68E0EB07" w14:textId="77777777" w:rsidR="00606E55" w:rsidRDefault="00606E55" w:rsidP="00606E55">
            <w:pPr>
              <w:widowControl/>
              <w:numPr>
                <w:ilvl w:val="0"/>
                <w:numId w:val="10"/>
              </w:numPr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3" w:type="dxa"/>
            <w:shd w:val="clear" w:color="auto" w:fill="auto"/>
          </w:tcPr>
          <w:p w14:paraId="17A562AF" w14:textId="77777777" w:rsidR="00606E55" w:rsidRDefault="00606E55" w:rsidP="00606E55">
            <w:pPr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Теплоизоляция из жесткого пенополиуретана</w:t>
            </w:r>
            <w:r w:rsidRPr="00617C9B">
              <w:rPr>
                <w:bCs/>
              </w:rPr>
              <w:t xml:space="preserve"> </w:t>
            </w:r>
            <w:r>
              <w:rPr>
                <w:bCs/>
              </w:rPr>
              <w:t xml:space="preserve">для изоляции стыков с </w:t>
            </w:r>
            <w:r w:rsidRPr="00F05CDA">
              <w:rPr>
                <w:bCs/>
              </w:rPr>
              <w:t>внутренним</w:t>
            </w:r>
            <w:r>
              <w:rPr>
                <w:bCs/>
              </w:rPr>
              <w:t xml:space="preserve"> диаметром</w:t>
            </w:r>
            <w:r w:rsidRPr="00641421">
              <w:rPr>
                <w:bCs/>
              </w:rPr>
              <w:t xml:space="preserve"> Ø</w:t>
            </w:r>
            <w:r w:rsidRPr="00641421">
              <w:rPr>
                <w:b/>
                <w:sz w:val="22"/>
                <w:szCs w:val="22"/>
              </w:rPr>
              <w:t xml:space="preserve"> </w:t>
            </w:r>
            <w:r w:rsidR="00B92478">
              <w:rPr>
                <w:b/>
                <w:sz w:val="22"/>
                <w:szCs w:val="22"/>
              </w:rPr>
              <w:t>219</w:t>
            </w:r>
            <w:r w:rsidRPr="00641421">
              <w:rPr>
                <w:sz w:val="22"/>
                <w:szCs w:val="22"/>
              </w:rPr>
              <w:t xml:space="preserve"> мм. 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3EC77FB5" w14:textId="77777777" w:rsidR="00606E55" w:rsidRDefault="00606E55" w:rsidP="00606E5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м/п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67B1C13" w14:textId="77777777" w:rsidR="00606E55" w:rsidRPr="00EB3616" w:rsidRDefault="00EB3616" w:rsidP="00606E55">
            <w:pPr>
              <w:widowControl/>
              <w:jc w:val="center"/>
              <w:rPr>
                <w:rFonts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en-US"/>
              </w:rPr>
              <w:t>40</w:t>
            </w:r>
          </w:p>
        </w:tc>
      </w:tr>
    </w:tbl>
    <w:p w14:paraId="1A1552FC" w14:textId="77777777" w:rsidR="007A7575" w:rsidRDefault="007A7575" w:rsidP="008E5A8C">
      <w:pPr>
        <w:widowControl/>
        <w:jc w:val="both"/>
        <w:rPr>
          <w:rFonts w:cs="Times New Roman"/>
          <w:b/>
          <w:bCs/>
          <w:color w:val="000000"/>
        </w:rPr>
      </w:pPr>
    </w:p>
    <w:p w14:paraId="3F1D5926" w14:textId="77777777" w:rsidR="005D1485" w:rsidRDefault="005D1485" w:rsidP="00BA60E7">
      <w:pPr>
        <w:widowControl/>
        <w:numPr>
          <w:ilvl w:val="0"/>
          <w:numId w:val="6"/>
        </w:numPr>
        <w:jc w:val="both"/>
        <w:rPr>
          <w:rFonts w:cs="Times New Roman"/>
          <w:b/>
          <w:bCs/>
          <w:color w:val="000000"/>
        </w:rPr>
      </w:pPr>
      <w:r w:rsidRPr="00BA0414">
        <w:rPr>
          <w:rFonts w:cs="Times New Roman"/>
          <w:b/>
          <w:bCs/>
          <w:color w:val="000000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>
        <w:rPr>
          <w:rFonts w:cs="Times New Roman"/>
          <w:b/>
          <w:bCs/>
          <w:color w:val="000000"/>
        </w:rPr>
        <w:t>, требования к размерам, упаковке, отгрузке Товара:</w:t>
      </w:r>
    </w:p>
    <w:p w14:paraId="63F1EB35" w14:textId="77777777" w:rsidR="00BA60E7" w:rsidRPr="00DA10ED" w:rsidRDefault="00BA60E7" w:rsidP="00BA60E7">
      <w:pPr>
        <w:widowControl/>
        <w:ind w:left="709"/>
        <w:jc w:val="both"/>
        <w:rPr>
          <w:rFonts w:cs="Times New Roman"/>
          <w:bCs/>
          <w:color w:val="000000"/>
        </w:rPr>
      </w:pPr>
    </w:p>
    <w:p w14:paraId="3EA316CA" w14:textId="701F0971" w:rsidR="003842F7" w:rsidRDefault="003F0C62" w:rsidP="00937ED3">
      <w:pPr>
        <w:ind w:firstLine="709"/>
        <w:jc w:val="both"/>
        <w:rPr>
          <w:color w:val="000000"/>
          <w:shd w:val="clear" w:color="auto" w:fill="FFFFFF"/>
        </w:rPr>
      </w:pPr>
      <w:r w:rsidRPr="001D7B61">
        <w:rPr>
          <w:color w:val="000000"/>
          <w:shd w:val="clear" w:color="auto" w:fill="FFFFFF"/>
        </w:rPr>
        <w:t>2.</w:t>
      </w:r>
      <w:r w:rsidR="00F44CCA">
        <w:rPr>
          <w:color w:val="000000"/>
          <w:shd w:val="clear" w:color="auto" w:fill="FFFFFF"/>
        </w:rPr>
        <w:t>1</w:t>
      </w:r>
      <w:r w:rsidRPr="001D7B61">
        <w:rPr>
          <w:color w:val="000000"/>
          <w:shd w:val="clear" w:color="auto" w:fill="FFFFFF"/>
        </w:rPr>
        <w:t xml:space="preserve">. Технические характеристики </w:t>
      </w:r>
      <w:r>
        <w:rPr>
          <w:rFonts w:cs="Times New Roman"/>
          <w:bCs/>
          <w:color w:val="000000"/>
        </w:rPr>
        <w:t>теплоизоляции из жесткого пенополиуретана</w:t>
      </w:r>
      <w:r w:rsidRPr="001D7B61">
        <w:rPr>
          <w:color w:val="000000"/>
          <w:shd w:val="clear" w:color="auto" w:fill="FFFFFF"/>
        </w:rPr>
        <w:t>, требования к размерам Товара:</w:t>
      </w:r>
    </w:p>
    <w:p w14:paraId="0C237971" w14:textId="77777777" w:rsidR="00937ED3" w:rsidRPr="001D7B61" w:rsidRDefault="00937ED3" w:rsidP="00937ED3">
      <w:pPr>
        <w:ind w:firstLine="709"/>
        <w:jc w:val="both"/>
        <w:rPr>
          <w:color w:val="000000"/>
          <w:shd w:val="clear" w:color="auto" w:fill="FFFFFF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4"/>
      </w:tblGrid>
      <w:tr w:rsidR="00094404" w:rsidRPr="001D7B61" w14:paraId="5F6827E6" w14:textId="77777777" w:rsidTr="007C0F90">
        <w:trPr>
          <w:trHeight w:val="282"/>
        </w:trPr>
        <w:tc>
          <w:tcPr>
            <w:tcW w:w="10065" w:type="dxa"/>
            <w:gridSpan w:val="2"/>
            <w:vAlign w:val="center"/>
          </w:tcPr>
          <w:p w14:paraId="7ABDD382" w14:textId="77777777" w:rsidR="00094404" w:rsidRPr="00466073" w:rsidRDefault="00F44CCA" w:rsidP="00F05CDA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1</w:t>
            </w:r>
            <w:r w:rsidR="00094404" w:rsidRPr="00466073">
              <w:rPr>
                <w:b/>
                <w:kern w:val="24"/>
              </w:rPr>
              <w:t>.</w:t>
            </w:r>
            <w:r w:rsidR="00094404" w:rsidRPr="00466073">
              <w:rPr>
                <w:b/>
                <w:bCs/>
              </w:rPr>
              <w:t xml:space="preserve"> </w:t>
            </w:r>
            <w:r w:rsidR="00466073" w:rsidRPr="00466073">
              <w:rPr>
                <w:rFonts w:cs="Times New Roman"/>
                <w:b/>
                <w:bCs/>
                <w:color w:val="000000"/>
              </w:rPr>
              <w:t>Теплоизоляция из жесткого пенополиуретана</w:t>
            </w:r>
            <w:r w:rsidR="00466073" w:rsidRPr="00466073">
              <w:rPr>
                <w:b/>
                <w:bCs/>
              </w:rPr>
              <w:t xml:space="preserve"> для изоляции </w:t>
            </w:r>
            <w:r w:rsidR="00466073">
              <w:rPr>
                <w:b/>
                <w:bCs/>
              </w:rPr>
              <w:t>стыков</w:t>
            </w:r>
            <w:r w:rsidR="00466073" w:rsidRPr="00466073">
              <w:rPr>
                <w:b/>
                <w:bCs/>
              </w:rPr>
              <w:t xml:space="preserve"> с </w:t>
            </w:r>
            <w:r w:rsidR="00F05CDA">
              <w:rPr>
                <w:b/>
                <w:bCs/>
              </w:rPr>
              <w:t>внутренним</w:t>
            </w:r>
            <w:r w:rsidR="00466073" w:rsidRPr="00466073">
              <w:rPr>
                <w:b/>
                <w:bCs/>
              </w:rPr>
              <w:t xml:space="preserve"> диаметром Ø</w:t>
            </w:r>
            <w:r w:rsidR="00466073" w:rsidRPr="00466073">
              <w:rPr>
                <w:b/>
                <w:sz w:val="22"/>
                <w:szCs w:val="22"/>
              </w:rPr>
              <w:t xml:space="preserve"> 57 мм.</w:t>
            </w:r>
          </w:p>
        </w:tc>
      </w:tr>
      <w:tr w:rsidR="00094404" w:rsidRPr="001D7B61" w14:paraId="0788B68E" w14:textId="77777777" w:rsidTr="007C0F90">
        <w:trPr>
          <w:trHeight w:val="250"/>
        </w:trPr>
        <w:tc>
          <w:tcPr>
            <w:tcW w:w="4961" w:type="dxa"/>
            <w:vAlign w:val="center"/>
          </w:tcPr>
          <w:p w14:paraId="39CF7E31" w14:textId="77777777" w:rsidR="00094404" w:rsidRPr="001D7B61" w:rsidRDefault="00094404" w:rsidP="00D35780">
            <w:pPr>
              <w:rPr>
                <w:kern w:val="24"/>
              </w:rPr>
            </w:pPr>
            <w:r w:rsidRPr="001D7B61">
              <w:rPr>
                <w:kern w:val="24"/>
              </w:rPr>
              <w:t>Соответствие</w:t>
            </w:r>
            <w:r w:rsidR="006E5303">
              <w:rPr>
                <w:kern w:val="24"/>
              </w:rPr>
              <w:t xml:space="preserve"> </w:t>
            </w:r>
            <w:r w:rsidR="007F3780">
              <w:rPr>
                <w:kern w:val="24"/>
              </w:rPr>
              <w:t>ГОСТ</w:t>
            </w:r>
          </w:p>
        </w:tc>
        <w:tc>
          <w:tcPr>
            <w:tcW w:w="5104" w:type="dxa"/>
            <w:vAlign w:val="center"/>
          </w:tcPr>
          <w:p w14:paraId="6828FD42" w14:textId="4E7BF896" w:rsidR="00094404" w:rsidRPr="001D7B61" w:rsidRDefault="007F3780" w:rsidP="006C4DB6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ГОСТ 30732-2020</w:t>
            </w:r>
          </w:p>
        </w:tc>
      </w:tr>
      <w:tr w:rsidR="005E6C4C" w:rsidRPr="001D7B61" w14:paraId="53FB1471" w14:textId="77777777" w:rsidTr="007C0F90">
        <w:trPr>
          <w:trHeight w:val="250"/>
        </w:trPr>
        <w:tc>
          <w:tcPr>
            <w:tcW w:w="4961" w:type="dxa"/>
            <w:vAlign w:val="center"/>
          </w:tcPr>
          <w:p w14:paraId="53B01AD9" w14:textId="5C1BEE8B" w:rsidR="005E6C4C" w:rsidRPr="001D7B61" w:rsidRDefault="005E6C4C" w:rsidP="00D35780">
            <w:pPr>
              <w:rPr>
                <w:kern w:val="24"/>
              </w:rPr>
            </w:pPr>
            <w:r>
              <w:rPr>
                <w:kern w:val="24"/>
              </w:rPr>
              <w:t>Материал</w:t>
            </w:r>
          </w:p>
        </w:tc>
        <w:tc>
          <w:tcPr>
            <w:tcW w:w="5104" w:type="dxa"/>
            <w:vAlign w:val="center"/>
          </w:tcPr>
          <w:p w14:paraId="2602C98E" w14:textId="3B957BE5" w:rsidR="005E6C4C" w:rsidRDefault="005E6C4C" w:rsidP="006C4DB6">
            <w:pPr>
              <w:jc w:val="center"/>
              <w:rPr>
                <w:kern w:val="24"/>
              </w:rPr>
            </w:pPr>
            <w:r>
              <w:rPr>
                <w:sz w:val="22"/>
                <w:szCs w:val="22"/>
                <w:lang w:eastAsia="ru-RU"/>
              </w:rPr>
              <w:t>Пенополиуретан</w:t>
            </w:r>
          </w:p>
        </w:tc>
      </w:tr>
      <w:tr w:rsidR="00466073" w:rsidRPr="001D7B61" w14:paraId="3D089043" w14:textId="77777777" w:rsidTr="007C0F90">
        <w:trPr>
          <w:trHeight w:val="250"/>
        </w:trPr>
        <w:tc>
          <w:tcPr>
            <w:tcW w:w="4961" w:type="dxa"/>
            <w:vAlign w:val="center"/>
          </w:tcPr>
          <w:p w14:paraId="22D01671" w14:textId="77777777" w:rsidR="00466073" w:rsidRPr="001D7B61" w:rsidRDefault="00466073" w:rsidP="00D35780">
            <w:pPr>
              <w:rPr>
                <w:kern w:val="24"/>
              </w:rPr>
            </w:pPr>
            <w:r>
              <w:rPr>
                <w:kern w:val="24"/>
              </w:rPr>
              <w:t xml:space="preserve">Назначение </w:t>
            </w:r>
          </w:p>
        </w:tc>
        <w:tc>
          <w:tcPr>
            <w:tcW w:w="5104" w:type="dxa"/>
            <w:vAlign w:val="center"/>
          </w:tcPr>
          <w:p w14:paraId="23F9B103" w14:textId="77777777" w:rsidR="00466073" w:rsidRPr="006C4DB6" w:rsidRDefault="00466073" w:rsidP="00A922E1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Используется для теплоизоляции стыков при строительстве теплопроводов</w:t>
            </w:r>
          </w:p>
        </w:tc>
      </w:tr>
      <w:tr w:rsidR="006C4DB6" w:rsidRPr="001D7B61" w14:paraId="1D4FC318" w14:textId="77777777" w:rsidTr="007C0F90">
        <w:trPr>
          <w:trHeight w:val="250"/>
        </w:trPr>
        <w:tc>
          <w:tcPr>
            <w:tcW w:w="4961" w:type="dxa"/>
            <w:vAlign w:val="center"/>
          </w:tcPr>
          <w:p w14:paraId="0C9341D2" w14:textId="77777777" w:rsidR="006C4DB6" w:rsidRPr="001D7B61" w:rsidRDefault="005B639A" w:rsidP="00D35780">
            <w:pPr>
              <w:rPr>
                <w:kern w:val="24"/>
              </w:rPr>
            </w:pPr>
            <w:r>
              <w:rPr>
                <w:kern w:val="24"/>
              </w:rPr>
              <w:t>Длина отрезка</w:t>
            </w:r>
          </w:p>
        </w:tc>
        <w:tc>
          <w:tcPr>
            <w:tcW w:w="5104" w:type="dxa"/>
            <w:vAlign w:val="center"/>
          </w:tcPr>
          <w:p w14:paraId="0850C2D9" w14:textId="77777777" w:rsidR="006C4DB6" w:rsidRPr="006C4DB6" w:rsidRDefault="005B639A" w:rsidP="006C4DB6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Не менее 1 п/м.</w:t>
            </w:r>
          </w:p>
        </w:tc>
      </w:tr>
      <w:tr w:rsidR="00094404" w:rsidRPr="001D7B61" w14:paraId="39EC9C90" w14:textId="77777777" w:rsidTr="007C0F90">
        <w:trPr>
          <w:trHeight w:val="288"/>
        </w:trPr>
        <w:tc>
          <w:tcPr>
            <w:tcW w:w="4961" w:type="dxa"/>
            <w:vAlign w:val="center"/>
          </w:tcPr>
          <w:p w14:paraId="17FC3568" w14:textId="77777777" w:rsidR="00094404" w:rsidRPr="001D7B61" w:rsidRDefault="006C4DB6" w:rsidP="006C4DB6">
            <w:pPr>
              <w:rPr>
                <w:kern w:val="24"/>
              </w:rPr>
            </w:pPr>
            <w:r>
              <w:rPr>
                <w:kern w:val="24"/>
              </w:rPr>
              <w:t>Внутренний диаметр теплоизоляции</w:t>
            </w:r>
          </w:p>
        </w:tc>
        <w:tc>
          <w:tcPr>
            <w:tcW w:w="5104" w:type="dxa"/>
            <w:vAlign w:val="center"/>
          </w:tcPr>
          <w:p w14:paraId="41998769" w14:textId="77777777" w:rsidR="00094404" w:rsidRPr="001D7B61" w:rsidRDefault="00F05CDA" w:rsidP="006C4DB6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более 57 мм.</w:t>
            </w:r>
          </w:p>
        </w:tc>
      </w:tr>
      <w:tr w:rsidR="005B639A" w:rsidRPr="001D7B61" w14:paraId="12AEC490" w14:textId="77777777" w:rsidTr="007C0F90">
        <w:trPr>
          <w:trHeight w:val="264"/>
        </w:trPr>
        <w:tc>
          <w:tcPr>
            <w:tcW w:w="4961" w:type="dxa"/>
            <w:vAlign w:val="center"/>
          </w:tcPr>
          <w:p w14:paraId="453F1CD9" w14:textId="77777777" w:rsidR="005B639A" w:rsidRDefault="005B639A" w:rsidP="005B639A">
            <w:pPr>
              <w:rPr>
                <w:kern w:val="24"/>
              </w:rPr>
            </w:pPr>
            <w:r>
              <w:rPr>
                <w:kern w:val="24"/>
              </w:rPr>
              <w:t>Наружный диаметр теплоизоляции</w:t>
            </w:r>
          </w:p>
        </w:tc>
        <w:tc>
          <w:tcPr>
            <w:tcW w:w="5104" w:type="dxa"/>
            <w:vAlign w:val="center"/>
          </w:tcPr>
          <w:p w14:paraId="21429730" w14:textId="77777777" w:rsidR="005B639A" w:rsidRDefault="005B639A" w:rsidP="005B639A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От </w:t>
            </w:r>
            <w:r w:rsidR="00F05CDA">
              <w:rPr>
                <w:kern w:val="24"/>
              </w:rPr>
              <w:t>137</w:t>
            </w:r>
            <w:r>
              <w:rPr>
                <w:kern w:val="24"/>
              </w:rPr>
              <w:t xml:space="preserve"> до 140 мм.</w:t>
            </w:r>
          </w:p>
        </w:tc>
      </w:tr>
      <w:tr w:rsidR="007F3780" w:rsidRPr="001D7B61" w14:paraId="2BDF37BE" w14:textId="77777777" w:rsidTr="007C0F90">
        <w:trPr>
          <w:trHeight w:val="264"/>
        </w:trPr>
        <w:tc>
          <w:tcPr>
            <w:tcW w:w="4961" w:type="dxa"/>
            <w:vAlign w:val="center"/>
          </w:tcPr>
          <w:p w14:paraId="55B77DA9" w14:textId="77777777" w:rsidR="007F3780" w:rsidRDefault="007F3780" w:rsidP="005B639A">
            <w:pPr>
              <w:rPr>
                <w:kern w:val="24"/>
              </w:rPr>
            </w:pPr>
            <w:r>
              <w:rPr>
                <w:kern w:val="24"/>
              </w:rPr>
              <w:t>Расчетная толщина слоя пенополиуретана</w:t>
            </w:r>
          </w:p>
        </w:tc>
        <w:tc>
          <w:tcPr>
            <w:tcW w:w="5104" w:type="dxa"/>
            <w:vAlign w:val="center"/>
          </w:tcPr>
          <w:p w14:paraId="7B5CA2D1" w14:textId="28EA89F9" w:rsidR="007F3780" w:rsidRDefault="007F3780" w:rsidP="00622C38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Не менее </w:t>
            </w:r>
            <w:r w:rsidR="00622C38">
              <w:rPr>
                <w:kern w:val="24"/>
              </w:rPr>
              <w:t>40</w:t>
            </w:r>
            <w:r>
              <w:rPr>
                <w:kern w:val="24"/>
              </w:rPr>
              <w:t xml:space="preserve"> мм.</w:t>
            </w:r>
          </w:p>
        </w:tc>
      </w:tr>
      <w:tr w:rsidR="00094404" w:rsidRPr="001D7B61" w14:paraId="52F74374" w14:textId="77777777" w:rsidTr="007C0F90">
        <w:trPr>
          <w:trHeight w:val="264"/>
        </w:trPr>
        <w:tc>
          <w:tcPr>
            <w:tcW w:w="4961" w:type="dxa"/>
            <w:vAlign w:val="center"/>
          </w:tcPr>
          <w:p w14:paraId="2D6A4BC4" w14:textId="77777777" w:rsidR="00094404" w:rsidRPr="001D7B61" w:rsidRDefault="005B639A" w:rsidP="005B639A">
            <w:pPr>
              <w:rPr>
                <w:kern w:val="24"/>
              </w:rPr>
            </w:pPr>
            <w:r>
              <w:rPr>
                <w:kern w:val="24"/>
              </w:rPr>
              <w:t>И</w:t>
            </w:r>
            <w:r w:rsidRPr="005B639A">
              <w:rPr>
                <w:kern w:val="24"/>
              </w:rPr>
              <w:t>спользов</w:t>
            </w:r>
            <w:r>
              <w:rPr>
                <w:kern w:val="24"/>
              </w:rPr>
              <w:t>ание</w:t>
            </w:r>
            <w:r w:rsidRPr="005B639A">
              <w:rPr>
                <w:kern w:val="24"/>
              </w:rPr>
              <w:t xml:space="preserve"> в температурном диапазоне </w:t>
            </w:r>
          </w:p>
        </w:tc>
        <w:tc>
          <w:tcPr>
            <w:tcW w:w="5104" w:type="dxa"/>
            <w:vAlign w:val="center"/>
          </w:tcPr>
          <w:p w14:paraId="61E96C94" w14:textId="6A87E2EC" w:rsidR="00094404" w:rsidRPr="005B639A" w:rsidRDefault="005B639A" w:rsidP="00622C38">
            <w:pPr>
              <w:ind w:right="33"/>
              <w:jc w:val="center"/>
              <w:rPr>
                <w:kern w:val="24"/>
                <w:vertAlign w:val="superscript"/>
              </w:rPr>
            </w:pPr>
            <w:r>
              <w:rPr>
                <w:kern w:val="24"/>
              </w:rPr>
              <w:t>Не менее -</w:t>
            </w:r>
            <w:r w:rsidR="00EE0E32">
              <w:rPr>
                <w:kern w:val="24"/>
              </w:rPr>
              <w:t>70 +1</w:t>
            </w:r>
            <w:r w:rsidR="00622C38">
              <w:rPr>
                <w:kern w:val="24"/>
              </w:rPr>
              <w:t>3</w:t>
            </w:r>
            <w:r w:rsidR="00EE0E32">
              <w:rPr>
                <w:kern w:val="24"/>
              </w:rPr>
              <w:t>0</w:t>
            </w:r>
            <w:r>
              <w:rPr>
                <w:kern w:val="24"/>
              </w:rPr>
              <w:t xml:space="preserve"> С</w:t>
            </w:r>
            <w:proofErr w:type="gramStart"/>
            <w:r>
              <w:rPr>
                <w:kern w:val="24"/>
                <w:vertAlign w:val="superscript"/>
              </w:rPr>
              <w:t>0</w:t>
            </w:r>
            <w:proofErr w:type="gramEnd"/>
          </w:p>
        </w:tc>
      </w:tr>
      <w:tr w:rsidR="00740124" w:rsidRPr="001D7B61" w14:paraId="5D906246" w14:textId="77777777" w:rsidTr="007C0F90">
        <w:trPr>
          <w:trHeight w:val="288"/>
        </w:trPr>
        <w:tc>
          <w:tcPr>
            <w:tcW w:w="4961" w:type="dxa"/>
            <w:vAlign w:val="center"/>
          </w:tcPr>
          <w:p w14:paraId="14070E60" w14:textId="77777777" w:rsidR="00740124" w:rsidRPr="001D7B61" w:rsidRDefault="00740124" w:rsidP="00740124">
            <w:pPr>
              <w:rPr>
                <w:kern w:val="24"/>
              </w:rPr>
            </w:pPr>
            <w:r>
              <w:rPr>
                <w:kern w:val="24"/>
              </w:rPr>
              <w:t>П</w:t>
            </w:r>
            <w:r w:rsidRPr="008F39A8">
              <w:rPr>
                <w:kern w:val="24"/>
              </w:rPr>
              <w:t xml:space="preserve">лотностью </w:t>
            </w:r>
            <w:r>
              <w:rPr>
                <w:kern w:val="24"/>
              </w:rPr>
              <w:t xml:space="preserve">используемого материала </w:t>
            </w:r>
          </w:p>
        </w:tc>
        <w:tc>
          <w:tcPr>
            <w:tcW w:w="5104" w:type="dxa"/>
            <w:vAlign w:val="center"/>
          </w:tcPr>
          <w:p w14:paraId="6DBF4393" w14:textId="1071858C" w:rsidR="00740124" w:rsidRPr="001D7B61" w:rsidRDefault="00B70E8E" w:rsidP="00740124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60</w:t>
            </w:r>
            <w:r w:rsidR="00740124" w:rsidRPr="008F39A8">
              <w:rPr>
                <w:kern w:val="24"/>
              </w:rPr>
              <w:t xml:space="preserve"> кг/м</w:t>
            </w:r>
            <w:r w:rsidR="00740124">
              <w:rPr>
                <w:kern w:val="24"/>
                <w:vertAlign w:val="superscript"/>
              </w:rPr>
              <w:t>3</w:t>
            </w:r>
          </w:p>
        </w:tc>
      </w:tr>
      <w:tr w:rsidR="007C0F90" w:rsidRPr="001D7B61" w14:paraId="7AC3B1A7" w14:textId="77777777" w:rsidTr="007C0F90">
        <w:trPr>
          <w:trHeight w:val="104"/>
        </w:trPr>
        <w:tc>
          <w:tcPr>
            <w:tcW w:w="4961" w:type="dxa"/>
            <w:vAlign w:val="center"/>
          </w:tcPr>
          <w:p w14:paraId="1279DE5B" w14:textId="77777777" w:rsidR="007C0F90" w:rsidRPr="001D7B61" w:rsidRDefault="007C0F90" w:rsidP="007C0F90">
            <w:pPr>
              <w:rPr>
                <w:kern w:val="24"/>
              </w:rPr>
            </w:pPr>
            <w:r>
              <w:rPr>
                <w:kern w:val="24"/>
              </w:rPr>
              <w:t xml:space="preserve">Наружная часть изоляции покрыта </w:t>
            </w:r>
            <w:r w:rsidRPr="006C4DB6">
              <w:rPr>
                <w:kern w:val="24"/>
              </w:rPr>
              <w:t xml:space="preserve">силовой оболочкой из бумаги пропитанной битумом. Бумага </w:t>
            </w:r>
            <w:proofErr w:type="spellStart"/>
            <w:r w:rsidRPr="006C4DB6">
              <w:rPr>
                <w:kern w:val="24"/>
              </w:rPr>
              <w:t>битумированная</w:t>
            </w:r>
            <w:proofErr w:type="spellEnd"/>
            <w:r w:rsidRPr="006C4DB6">
              <w:rPr>
                <w:kern w:val="24"/>
              </w:rPr>
              <w:t xml:space="preserve"> БУ-Б ГОСТ 515-7</w:t>
            </w:r>
            <w:r>
              <w:rPr>
                <w:kern w:val="24"/>
              </w:rPr>
              <w:t>7 - прочная, водонепроницаемая</w:t>
            </w:r>
          </w:p>
        </w:tc>
        <w:tc>
          <w:tcPr>
            <w:tcW w:w="5104" w:type="dxa"/>
            <w:vAlign w:val="center"/>
          </w:tcPr>
          <w:p w14:paraId="685407FF" w14:textId="77777777" w:rsidR="007C0F90" w:rsidRPr="001D7B61" w:rsidRDefault="007C0F90" w:rsidP="007C0F90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Масса 1 м</w:t>
            </w:r>
            <w:r>
              <w:rPr>
                <w:kern w:val="24"/>
                <w:vertAlign w:val="superscript"/>
              </w:rPr>
              <w:t>2</w:t>
            </w:r>
            <w:r w:rsidRPr="006C4DB6">
              <w:rPr>
                <w:kern w:val="24"/>
              </w:rPr>
              <w:t xml:space="preserve"> бумаги </w:t>
            </w:r>
            <w:r w:rsidRPr="008F39A8">
              <w:rPr>
                <w:kern w:val="24"/>
                <w:u w:val="single"/>
              </w:rPr>
              <w:t>не менее</w:t>
            </w:r>
            <w:r>
              <w:rPr>
                <w:kern w:val="24"/>
              </w:rPr>
              <w:t xml:space="preserve"> 180 </w:t>
            </w:r>
            <w:r w:rsidRPr="006C4DB6">
              <w:rPr>
                <w:kern w:val="24"/>
              </w:rPr>
              <w:t>г</w:t>
            </w:r>
            <w:r>
              <w:rPr>
                <w:kern w:val="24"/>
              </w:rPr>
              <w:t>р</w:t>
            </w:r>
            <w:r w:rsidRPr="006C4DB6">
              <w:rPr>
                <w:kern w:val="24"/>
              </w:rPr>
              <w:t>.</w:t>
            </w:r>
          </w:p>
        </w:tc>
      </w:tr>
      <w:tr w:rsidR="007C0F90" w:rsidRPr="001D7B61" w14:paraId="3B4710BE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408342B6" w14:textId="77777777" w:rsidR="007C0F90" w:rsidRPr="001D7B61" w:rsidRDefault="007C0F90" w:rsidP="007C0F90">
            <w:pPr>
              <w:rPr>
                <w:kern w:val="24"/>
              </w:rPr>
            </w:pPr>
            <w:r w:rsidRPr="001D7B61">
              <w:rPr>
                <w:kern w:val="24"/>
              </w:rPr>
              <w:t>Тип изделий в зависимости от климатического района строительства</w:t>
            </w:r>
          </w:p>
        </w:tc>
        <w:tc>
          <w:tcPr>
            <w:tcW w:w="5104" w:type="dxa"/>
            <w:vAlign w:val="center"/>
          </w:tcPr>
          <w:p w14:paraId="06A32174" w14:textId="77777777" w:rsidR="007C0F90" w:rsidRPr="001D7B61" w:rsidRDefault="007C0F90" w:rsidP="007C0F90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2</w:t>
            </w:r>
          </w:p>
        </w:tc>
      </w:tr>
      <w:tr w:rsidR="007C0F90" w:rsidRPr="001D7B61" w14:paraId="0E6279AA" w14:textId="77777777" w:rsidTr="007C0F90">
        <w:trPr>
          <w:trHeight w:val="103"/>
        </w:trPr>
        <w:tc>
          <w:tcPr>
            <w:tcW w:w="10065" w:type="dxa"/>
            <w:gridSpan w:val="2"/>
            <w:vAlign w:val="center"/>
          </w:tcPr>
          <w:p w14:paraId="305A2C4E" w14:textId="77777777" w:rsidR="007C0F90" w:rsidRPr="001D7B61" w:rsidRDefault="007C0F90" w:rsidP="007C0F90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2.</w:t>
            </w:r>
            <w:r>
              <w:t xml:space="preserve"> </w:t>
            </w:r>
            <w:r w:rsidRPr="00F05CDA">
              <w:rPr>
                <w:b/>
                <w:kern w:val="24"/>
              </w:rPr>
              <w:t>Теплоизоляция из жесткого пенополиуретана для изоляции стыков с внутренним диаметром Ø 76 мм.</w:t>
            </w:r>
          </w:p>
        </w:tc>
      </w:tr>
      <w:tr w:rsidR="0052688C" w:rsidRPr="001D7B61" w14:paraId="233BB0C5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2E2339D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Соответствие</w:t>
            </w:r>
            <w:r>
              <w:rPr>
                <w:kern w:val="24"/>
              </w:rPr>
              <w:t xml:space="preserve"> ГОСТ</w:t>
            </w:r>
          </w:p>
        </w:tc>
        <w:tc>
          <w:tcPr>
            <w:tcW w:w="5104" w:type="dxa"/>
            <w:vAlign w:val="center"/>
          </w:tcPr>
          <w:p w14:paraId="6AE30B76" w14:textId="04FC6704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ГОСТ 30732-2020</w:t>
            </w:r>
          </w:p>
        </w:tc>
      </w:tr>
      <w:tr w:rsidR="005E6C4C" w:rsidRPr="001D7B61" w14:paraId="4D35DB32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6B85F9EE" w14:textId="5C39D05F" w:rsidR="005E6C4C" w:rsidRPr="001D7B61" w:rsidRDefault="005E6C4C" w:rsidP="005E6C4C">
            <w:pPr>
              <w:rPr>
                <w:kern w:val="24"/>
              </w:rPr>
            </w:pPr>
            <w:r>
              <w:rPr>
                <w:kern w:val="24"/>
              </w:rPr>
              <w:t>Материал</w:t>
            </w:r>
          </w:p>
        </w:tc>
        <w:tc>
          <w:tcPr>
            <w:tcW w:w="5104" w:type="dxa"/>
            <w:vAlign w:val="center"/>
          </w:tcPr>
          <w:p w14:paraId="0DD205D1" w14:textId="30FBB231" w:rsidR="005E6C4C" w:rsidRDefault="005E6C4C" w:rsidP="005E6C4C">
            <w:pPr>
              <w:jc w:val="center"/>
              <w:rPr>
                <w:kern w:val="24"/>
              </w:rPr>
            </w:pPr>
            <w:r>
              <w:rPr>
                <w:sz w:val="22"/>
                <w:szCs w:val="22"/>
                <w:lang w:eastAsia="ru-RU"/>
              </w:rPr>
              <w:t>Пенополиуретан</w:t>
            </w:r>
          </w:p>
        </w:tc>
      </w:tr>
      <w:tr w:rsidR="0052688C" w:rsidRPr="001D7B61" w14:paraId="5C2D6324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43F935A1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Назначение </w:t>
            </w:r>
          </w:p>
        </w:tc>
        <w:tc>
          <w:tcPr>
            <w:tcW w:w="5104" w:type="dxa"/>
            <w:vAlign w:val="center"/>
          </w:tcPr>
          <w:p w14:paraId="4A8B46F1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Используется для теплоизоляции стыков при строительстве теплопроводов</w:t>
            </w:r>
          </w:p>
        </w:tc>
      </w:tr>
      <w:tr w:rsidR="0052688C" w:rsidRPr="001D7B61" w14:paraId="78C0F078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544142E1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Длина отрезка</w:t>
            </w:r>
          </w:p>
        </w:tc>
        <w:tc>
          <w:tcPr>
            <w:tcW w:w="5104" w:type="dxa"/>
            <w:vAlign w:val="center"/>
          </w:tcPr>
          <w:p w14:paraId="66AF93AB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Не менее 1 п/м.</w:t>
            </w:r>
          </w:p>
        </w:tc>
      </w:tr>
      <w:tr w:rsidR="0052688C" w:rsidRPr="001D7B61" w14:paraId="7F2B8A3F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1CD61445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Внутренний диаметр теплоизоляции</w:t>
            </w:r>
          </w:p>
        </w:tc>
        <w:tc>
          <w:tcPr>
            <w:tcW w:w="5104" w:type="dxa"/>
            <w:vAlign w:val="center"/>
          </w:tcPr>
          <w:p w14:paraId="5BD46B77" w14:textId="77777777" w:rsidR="0052688C" w:rsidRPr="001D7B61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более 76 мм.</w:t>
            </w:r>
          </w:p>
        </w:tc>
      </w:tr>
      <w:tr w:rsidR="0052688C" w:rsidRPr="001D7B61" w14:paraId="21A9F77C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446380CE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Наружный диаметр теплоизоляции</w:t>
            </w:r>
          </w:p>
        </w:tc>
        <w:tc>
          <w:tcPr>
            <w:tcW w:w="5104" w:type="dxa"/>
            <w:vAlign w:val="center"/>
          </w:tcPr>
          <w:p w14:paraId="38514AA9" w14:textId="77777777" w:rsidR="0052688C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От 157 до 160 мм.</w:t>
            </w:r>
          </w:p>
        </w:tc>
      </w:tr>
      <w:tr w:rsidR="0052688C" w:rsidRPr="001D7B61" w14:paraId="235B177F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10880B78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lastRenderedPageBreak/>
              <w:t>Расчетная толщина слоя пенополиуретана</w:t>
            </w:r>
          </w:p>
        </w:tc>
        <w:tc>
          <w:tcPr>
            <w:tcW w:w="5104" w:type="dxa"/>
            <w:vAlign w:val="center"/>
          </w:tcPr>
          <w:p w14:paraId="4E2CAFA4" w14:textId="54A8718D" w:rsidR="0052688C" w:rsidRDefault="0052688C" w:rsidP="00622C38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Не менее </w:t>
            </w:r>
            <w:r w:rsidR="00622C38">
              <w:rPr>
                <w:kern w:val="24"/>
              </w:rPr>
              <w:t>40</w:t>
            </w:r>
            <w:r>
              <w:rPr>
                <w:kern w:val="24"/>
              </w:rPr>
              <w:t xml:space="preserve"> мм.</w:t>
            </w:r>
          </w:p>
        </w:tc>
      </w:tr>
      <w:tr w:rsidR="00A20E09" w:rsidRPr="001D7B61" w14:paraId="73495437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8A132B5" w14:textId="0C3ED2B2" w:rsidR="00A20E09" w:rsidRPr="001D7B61" w:rsidRDefault="00A20E09" w:rsidP="00A20E09">
            <w:pPr>
              <w:rPr>
                <w:kern w:val="24"/>
              </w:rPr>
            </w:pPr>
            <w:r>
              <w:rPr>
                <w:kern w:val="24"/>
              </w:rPr>
              <w:t>И</w:t>
            </w:r>
            <w:r w:rsidRPr="005B639A">
              <w:rPr>
                <w:kern w:val="24"/>
              </w:rPr>
              <w:t>спользов</w:t>
            </w:r>
            <w:r>
              <w:rPr>
                <w:kern w:val="24"/>
              </w:rPr>
              <w:t>ание</w:t>
            </w:r>
            <w:r w:rsidRPr="005B639A">
              <w:rPr>
                <w:kern w:val="24"/>
              </w:rPr>
              <w:t xml:space="preserve"> в температурном диапазоне </w:t>
            </w:r>
          </w:p>
        </w:tc>
        <w:tc>
          <w:tcPr>
            <w:tcW w:w="5104" w:type="dxa"/>
            <w:vAlign w:val="center"/>
          </w:tcPr>
          <w:p w14:paraId="5B234635" w14:textId="66783760" w:rsidR="00A20E09" w:rsidRPr="005B639A" w:rsidRDefault="00A20E09" w:rsidP="00622C38">
            <w:pPr>
              <w:ind w:right="33"/>
              <w:jc w:val="center"/>
              <w:rPr>
                <w:kern w:val="24"/>
                <w:vertAlign w:val="superscript"/>
              </w:rPr>
            </w:pPr>
            <w:r>
              <w:rPr>
                <w:kern w:val="24"/>
              </w:rPr>
              <w:t>Не менее -70 +1</w:t>
            </w:r>
            <w:r w:rsidR="00622C38">
              <w:rPr>
                <w:kern w:val="24"/>
              </w:rPr>
              <w:t>3</w:t>
            </w:r>
            <w:r>
              <w:rPr>
                <w:kern w:val="24"/>
              </w:rPr>
              <w:t>0 С</w:t>
            </w:r>
            <w:proofErr w:type="gramStart"/>
            <w:r>
              <w:rPr>
                <w:kern w:val="24"/>
                <w:vertAlign w:val="superscript"/>
              </w:rPr>
              <w:t>0</w:t>
            </w:r>
            <w:proofErr w:type="gramEnd"/>
          </w:p>
        </w:tc>
      </w:tr>
      <w:tr w:rsidR="001C597B" w:rsidRPr="001D7B61" w14:paraId="412CD381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03851EDF" w14:textId="08FD4365" w:rsidR="001C597B" w:rsidRPr="001D7B61" w:rsidRDefault="001C597B" w:rsidP="001C597B">
            <w:pPr>
              <w:rPr>
                <w:kern w:val="24"/>
              </w:rPr>
            </w:pPr>
            <w:r>
              <w:rPr>
                <w:kern w:val="24"/>
              </w:rPr>
              <w:t>П</w:t>
            </w:r>
            <w:r w:rsidRPr="008F39A8">
              <w:rPr>
                <w:kern w:val="24"/>
              </w:rPr>
              <w:t xml:space="preserve">лотностью </w:t>
            </w:r>
            <w:r>
              <w:rPr>
                <w:kern w:val="24"/>
              </w:rPr>
              <w:t xml:space="preserve">используемого материала </w:t>
            </w:r>
          </w:p>
        </w:tc>
        <w:tc>
          <w:tcPr>
            <w:tcW w:w="5104" w:type="dxa"/>
            <w:vAlign w:val="center"/>
          </w:tcPr>
          <w:p w14:paraId="24FE0C5B" w14:textId="1A089608" w:rsidR="001C597B" w:rsidRPr="001D7B61" w:rsidRDefault="001C597B" w:rsidP="001C597B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60</w:t>
            </w:r>
            <w:r w:rsidRPr="008F39A8">
              <w:rPr>
                <w:kern w:val="24"/>
              </w:rPr>
              <w:t xml:space="preserve"> кг/м</w:t>
            </w:r>
            <w:r>
              <w:rPr>
                <w:kern w:val="24"/>
                <w:vertAlign w:val="superscript"/>
              </w:rPr>
              <w:t>3</w:t>
            </w:r>
          </w:p>
        </w:tc>
      </w:tr>
      <w:tr w:rsidR="0052688C" w:rsidRPr="001D7B61" w14:paraId="03D84DD1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40117762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Наружная часть изоляции покрыта </w:t>
            </w:r>
            <w:r w:rsidRPr="006C4DB6">
              <w:rPr>
                <w:kern w:val="24"/>
              </w:rPr>
              <w:t xml:space="preserve">силовой оболочкой из бумаги пропитанной битумом. Бумага </w:t>
            </w:r>
            <w:proofErr w:type="spellStart"/>
            <w:r w:rsidRPr="006C4DB6">
              <w:rPr>
                <w:kern w:val="24"/>
              </w:rPr>
              <w:t>битумированная</w:t>
            </w:r>
            <w:proofErr w:type="spellEnd"/>
            <w:r w:rsidRPr="006C4DB6">
              <w:rPr>
                <w:kern w:val="24"/>
              </w:rPr>
              <w:t xml:space="preserve"> БУ-Б ГОСТ 515-7</w:t>
            </w:r>
            <w:r>
              <w:rPr>
                <w:kern w:val="24"/>
              </w:rPr>
              <w:t>7 - прочная, водонепроницаемая</w:t>
            </w:r>
          </w:p>
        </w:tc>
        <w:tc>
          <w:tcPr>
            <w:tcW w:w="5104" w:type="dxa"/>
            <w:vAlign w:val="center"/>
          </w:tcPr>
          <w:p w14:paraId="791DB5E7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Масса 1 м</w:t>
            </w:r>
            <w:r>
              <w:rPr>
                <w:kern w:val="24"/>
                <w:vertAlign w:val="superscript"/>
              </w:rPr>
              <w:t>2</w:t>
            </w:r>
            <w:r w:rsidRPr="006C4DB6">
              <w:rPr>
                <w:kern w:val="24"/>
              </w:rPr>
              <w:t xml:space="preserve"> бумаги </w:t>
            </w:r>
            <w:r w:rsidRPr="008F39A8">
              <w:rPr>
                <w:kern w:val="24"/>
                <w:u w:val="single"/>
              </w:rPr>
              <w:t>не менее</w:t>
            </w:r>
            <w:r>
              <w:rPr>
                <w:kern w:val="24"/>
              </w:rPr>
              <w:t xml:space="preserve"> 180 </w:t>
            </w:r>
            <w:r w:rsidRPr="006C4DB6">
              <w:rPr>
                <w:kern w:val="24"/>
              </w:rPr>
              <w:t>г</w:t>
            </w:r>
            <w:r>
              <w:rPr>
                <w:kern w:val="24"/>
              </w:rPr>
              <w:t>р</w:t>
            </w:r>
            <w:r w:rsidRPr="006C4DB6">
              <w:rPr>
                <w:kern w:val="24"/>
              </w:rPr>
              <w:t>.</w:t>
            </w:r>
          </w:p>
        </w:tc>
      </w:tr>
      <w:tr w:rsidR="0052688C" w:rsidRPr="001D7B61" w14:paraId="5467F05E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1C2DF7CF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Тип изделий в зависимости от климатического района строительства</w:t>
            </w:r>
          </w:p>
        </w:tc>
        <w:tc>
          <w:tcPr>
            <w:tcW w:w="5104" w:type="dxa"/>
            <w:vAlign w:val="center"/>
          </w:tcPr>
          <w:p w14:paraId="2A889279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2</w:t>
            </w:r>
          </w:p>
        </w:tc>
      </w:tr>
      <w:tr w:rsidR="0052688C" w:rsidRPr="001D7B61" w14:paraId="04526952" w14:textId="77777777" w:rsidTr="007C0F90">
        <w:trPr>
          <w:trHeight w:val="164"/>
        </w:trPr>
        <w:tc>
          <w:tcPr>
            <w:tcW w:w="10065" w:type="dxa"/>
            <w:gridSpan w:val="2"/>
            <w:vAlign w:val="center"/>
          </w:tcPr>
          <w:p w14:paraId="327D19C5" w14:textId="77777777" w:rsidR="0052688C" w:rsidRPr="001D7B61" w:rsidRDefault="0052688C" w:rsidP="0052688C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3</w:t>
            </w:r>
            <w:r w:rsidRPr="001D7B61">
              <w:rPr>
                <w:b/>
                <w:kern w:val="24"/>
              </w:rPr>
              <w:t>.</w:t>
            </w:r>
            <w:r w:rsidRPr="001D7B61">
              <w:rPr>
                <w:b/>
                <w:bCs/>
              </w:rPr>
              <w:t xml:space="preserve"> </w:t>
            </w:r>
            <w:r w:rsidRPr="00D35780">
              <w:rPr>
                <w:b/>
                <w:bCs/>
              </w:rPr>
              <w:t>Теплоизоляция из жесткого пенополиуретана для изоляции стыков с внутренним диаметром Ø 89 мм.</w:t>
            </w:r>
          </w:p>
        </w:tc>
      </w:tr>
      <w:tr w:rsidR="0052688C" w:rsidRPr="001D7B61" w14:paraId="4054639F" w14:textId="77777777" w:rsidTr="007C0F90">
        <w:trPr>
          <w:trHeight w:val="250"/>
        </w:trPr>
        <w:tc>
          <w:tcPr>
            <w:tcW w:w="4961" w:type="dxa"/>
            <w:vAlign w:val="center"/>
          </w:tcPr>
          <w:p w14:paraId="689F1E97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 xml:space="preserve">Соответствие </w:t>
            </w:r>
            <w:r>
              <w:rPr>
                <w:kern w:val="24"/>
              </w:rPr>
              <w:t>ГОСТ</w:t>
            </w:r>
          </w:p>
        </w:tc>
        <w:tc>
          <w:tcPr>
            <w:tcW w:w="5104" w:type="dxa"/>
            <w:vAlign w:val="center"/>
          </w:tcPr>
          <w:p w14:paraId="3B6582B6" w14:textId="6208B3BB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ГОСТ 30732-2020</w:t>
            </w:r>
          </w:p>
        </w:tc>
      </w:tr>
      <w:tr w:rsidR="005E6C4C" w:rsidRPr="001D7B61" w14:paraId="1EC8598C" w14:textId="77777777" w:rsidTr="007C0F90">
        <w:trPr>
          <w:trHeight w:val="250"/>
        </w:trPr>
        <w:tc>
          <w:tcPr>
            <w:tcW w:w="4961" w:type="dxa"/>
            <w:vAlign w:val="center"/>
          </w:tcPr>
          <w:p w14:paraId="42554B65" w14:textId="1FE5C298" w:rsidR="005E6C4C" w:rsidRPr="001D7B61" w:rsidRDefault="005E6C4C" w:rsidP="005E6C4C">
            <w:pPr>
              <w:rPr>
                <w:kern w:val="24"/>
              </w:rPr>
            </w:pPr>
            <w:r>
              <w:rPr>
                <w:kern w:val="24"/>
              </w:rPr>
              <w:t>Материал</w:t>
            </w:r>
          </w:p>
        </w:tc>
        <w:tc>
          <w:tcPr>
            <w:tcW w:w="5104" w:type="dxa"/>
            <w:vAlign w:val="center"/>
          </w:tcPr>
          <w:p w14:paraId="5D3A4079" w14:textId="4C670661" w:rsidR="005E6C4C" w:rsidRDefault="005E6C4C" w:rsidP="005E6C4C">
            <w:pPr>
              <w:jc w:val="center"/>
              <w:rPr>
                <w:kern w:val="24"/>
              </w:rPr>
            </w:pPr>
            <w:r>
              <w:rPr>
                <w:sz w:val="22"/>
                <w:szCs w:val="22"/>
                <w:lang w:eastAsia="ru-RU"/>
              </w:rPr>
              <w:t>Пенополиуретан</w:t>
            </w:r>
          </w:p>
        </w:tc>
      </w:tr>
      <w:tr w:rsidR="0052688C" w:rsidRPr="001D7B61" w14:paraId="487DCF8B" w14:textId="77777777" w:rsidTr="007C0F90">
        <w:trPr>
          <w:trHeight w:val="288"/>
        </w:trPr>
        <w:tc>
          <w:tcPr>
            <w:tcW w:w="4961" w:type="dxa"/>
            <w:vAlign w:val="center"/>
          </w:tcPr>
          <w:p w14:paraId="007EACFF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Назначение </w:t>
            </w:r>
          </w:p>
        </w:tc>
        <w:tc>
          <w:tcPr>
            <w:tcW w:w="5104" w:type="dxa"/>
            <w:vAlign w:val="center"/>
          </w:tcPr>
          <w:p w14:paraId="16BF6B23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Используется для теплоизоляции стыков при строительстве теплопроводов</w:t>
            </w:r>
          </w:p>
        </w:tc>
      </w:tr>
      <w:tr w:rsidR="0052688C" w:rsidRPr="001D7B61" w14:paraId="1A1BC361" w14:textId="77777777" w:rsidTr="007C0F90">
        <w:trPr>
          <w:trHeight w:val="264"/>
        </w:trPr>
        <w:tc>
          <w:tcPr>
            <w:tcW w:w="4961" w:type="dxa"/>
            <w:vAlign w:val="center"/>
          </w:tcPr>
          <w:p w14:paraId="1D8FE4D2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Длина отрезка</w:t>
            </w:r>
          </w:p>
        </w:tc>
        <w:tc>
          <w:tcPr>
            <w:tcW w:w="5104" w:type="dxa"/>
            <w:vAlign w:val="center"/>
          </w:tcPr>
          <w:p w14:paraId="344A1BDD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Не менее 1 п/м.</w:t>
            </w:r>
          </w:p>
        </w:tc>
      </w:tr>
      <w:tr w:rsidR="0052688C" w:rsidRPr="001D7B61" w14:paraId="06C17517" w14:textId="77777777" w:rsidTr="007C0F90">
        <w:trPr>
          <w:trHeight w:val="288"/>
        </w:trPr>
        <w:tc>
          <w:tcPr>
            <w:tcW w:w="4961" w:type="dxa"/>
            <w:vAlign w:val="center"/>
          </w:tcPr>
          <w:p w14:paraId="36232EC4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Внутренний диаметр теплоизоляции</w:t>
            </w:r>
          </w:p>
        </w:tc>
        <w:tc>
          <w:tcPr>
            <w:tcW w:w="5104" w:type="dxa"/>
            <w:vAlign w:val="center"/>
          </w:tcPr>
          <w:p w14:paraId="7EC5D676" w14:textId="77777777" w:rsidR="0052688C" w:rsidRPr="001D7B61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более 89 мм.</w:t>
            </w:r>
          </w:p>
        </w:tc>
      </w:tr>
      <w:tr w:rsidR="0052688C" w:rsidRPr="001D7B61" w14:paraId="1072C66F" w14:textId="77777777" w:rsidTr="007C0F90">
        <w:trPr>
          <w:trHeight w:val="288"/>
        </w:trPr>
        <w:tc>
          <w:tcPr>
            <w:tcW w:w="4961" w:type="dxa"/>
            <w:vAlign w:val="center"/>
          </w:tcPr>
          <w:p w14:paraId="46B5AF86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Наружный диаметр теплоизоляции</w:t>
            </w:r>
          </w:p>
        </w:tc>
        <w:tc>
          <w:tcPr>
            <w:tcW w:w="5104" w:type="dxa"/>
            <w:vAlign w:val="center"/>
          </w:tcPr>
          <w:p w14:paraId="431B7C0D" w14:textId="77777777" w:rsidR="0052688C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От 177 до 180 мм.</w:t>
            </w:r>
          </w:p>
        </w:tc>
      </w:tr>
      <w:tr w:rsidR="0052688C" w:rsidRPr="001D7B61" w14:paraId="02282559" w14:textId="77777777" w:rsidTr="007C0F90">
        <w:trPr>
          <w:trHeight w:val="104"/>
        </w:trPr>
        <w:tc>
          <w:tcPr>
            <w:tcW w:w="4961" w:type="dxa"/>
            <w:vAlign w:val="center"/>
          </w:tcPr>
          <w:p w14:paraId="1E333D49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Расчетная толщина слоя пенополиуретана</w:t>
            </w:r>
          </w:p>
        </w:tc>
        <w:tc>
          <w:tcPr>
            <w:tcW w:w="5104" w:type="dxa"/>
            <w:vAlign w:val="center"/>
          </w:tcPr>
          <w:p w14:paraId="2EC2CC66" w14:textId="5A829FED" w:rsidR="0052688C" w:rsidRDefault="0052688C" w:rsidP="00622C38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Не менее </w:t>
            </w:r>
            <w:r w:rsidR="00622C38">
              <w:rPr>
                <w:kern w:val="24"/>
              </w:rPr>
              <w:t>40</w:t>
            </w:r>
            <w:r>
              <w:rPr>
                <w:kern w:val="24"/>
              </w:rPr>
              <w:t xml:space="preserve"> мм.</w:t>
            </w:r>
          </w:p>
        </w:tc>
      </w:tr>
      <w:tr w:rsidR="00A20E09" w:rsidRPr="001D7B61" w14:paraId="00319FF0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592D74F6" w14:textId="6607923C" w:rsidR="00A20E09" w:rsidRPr="001D7B61" w:rsidRDefault="00A20E09" w:rsidP="00A20E09">
            <w:pPr>
              <w:rPr>
                <w:kern w:val="24"/>
              </w:rPr>
            </w:pPr>
            <w:r>
              <w:rPr>
                <w:kern w:val="24"/>
              </w:rPr>
              <w:t>И</w:t>
            </w:r>
            <w:r w:rsidRPr="005B639A">
              <w:rPr>
                <w:kern w:val="24"/>
              </w:rPr>
              <w:t>спользов</w:t>
            </w:r>
            <w:r>
              <w:rPr>
                <w:kern w:val="24"/>
              </w:rPr>
              <w:t>ание</w:t>
            </w:r>
            <w:r w:rsidRPr="005B639A">
              <w:rPr>
                <w:kern w:val="24"/>
              </w:rPr>
              <w:t xml:space="preserve"> в температурном диапазоне </w:t>
            </w:r>
          </w:p>
        </w:tc>
        <w:tc>
          <w:tcPr>
            <w:tcW w:w="5104" w:type="dxa"/>
            <w:vAlign w:val="center"/>
          </w:tcPr>
          <w:p w14:paraId="3FECF2F6" w14:textId="771724C9" w:rsidR="00A20E09" w:rsidRPr="005B639A" w:rsidRDefault="00622C38" w:rsidP="00A20E09">
            <w:pPr>
              <w:ind w:right="33"/>
              <w:jc w:val="center"/>
              <w:rPr>
                <w:kern w:val="24"/>
                <w:vertAlign w:val="superscript"/>
              </w:rPr>
            </w:pPr>
            <w:r>
              <w:rPr>
                <w:kern w:val="24"/>
              </w:rPr>
              <w:t>Не менее -70 +13</w:t>
            </w:r>
            <w:r w:rsidR="00A20E09">
              <w:rPr>
                <w:kern w:val="24"/>
              </w:rPr>
              <w:t>0 С</w:t>
            </w:r>
            <w:proofErr w:type="gramStart"/>
            <w:r w:rsidR="00A20E09">
              <w:rPr>
                <w:kern w:val="24"/>
                <w:vertAlign w:val="superscript"/>
              </w:rPr>
              <w:t>0</w:t>
            </w:r>
            <w:proofErr w:type="gramEnd"/>
          </w:p>
        </w:tc>
      </w:tr>
      <w:tr w:rsidR="001C597B" w:rsidRPr="001D7B61" w14:paraId="0A6BEDE0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0B4E7BE5" w14:textId="34D5FE25" w:rsidR="001C597B" w:rsidRPr="001D7B61" w:rsidRDefault="001C597B" w:rsidP="001C597B">
            <w:pPr>
              <w:rPr>
                <w:kern w:val="24"/>
              </w:rPr>
            </w:pPr>
            <w:r>
              <w:rPr>
                <w:kern w:val="24"/>
              </w:rPr>
              <w:t>П</w:t>
            </w:r>
            <w:r w:rsidRPr="008F39A8">
              <w:rPr>
                <w:kern w:val="24"/>
              </w:rPr>
              <w:t xml:space="preserve">лотностью </w:t>
            </w:r>
            <w:r>
              <w:rPr>
                <w:kern w:val="24"/>
              </w:rPr>
              <w:t xml:space="preserve">используемого материала </w:t>
            </w:r>
          </w:p>
        </w:tc>
        <w:tc>
          <w:tcPr>
            <w:tcW w:w="5104" w:type="dxa"/>
            <w:vAlign w:val="center"/>
          </w:tcPr>
          <w:p w14:paraId="5CF3A774" w14:textId="22A5A4FE" w:rsidR="001C597B" w:rsidRPr="001D7B61" w:rsidRDefault="001C597B" w:rsidP="001C597B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60</w:t>
            </w:r>
            <w:r w:rsidRPr="008F39A8">
              <w:rPr>
                <w:kern w:val="24"/>
              </w:rPr>
              <w:t xml:space="preserve"> кг/м</w:t>
            </w:r>
            <w:r>
              <w:rPr>
                <w:kern w:val="24"/>
                <w:vertAlign w:val="superscript"/>
              </w:rPr>
              <w:t>3</w:t>
            </w:r>
          </w:p>
        </w:tc>
      </w:tr>
      <w:tr w:rsidR="0052688C" w:rsidRPr="001D7B61" w14:paraId="1BE494F8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53084490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Наружная часть изоляции покрыта </w:t>
            </w:r>
            <w:r w:rsidRPr="006C4DB6">
              <w:rPr>
                <w:kern w:val="24"/>
              </w:rPr>
              <w:t xml:space="preserve">силовой оболочкой из бумаги пропитанной битумом. Бумага </w:t>
            </w:r>
            <w:proofErr w:type="spellStart"/>
            <w:r w:rsidRPr="006C4DB6">
              <w:rPr>
                <w:kern w:val="24"/>
              </w:rPr>
              <w:t>битумированная</w:t>
            </w:r>
            <w:proofErr w:type="spellEnd"/>
            <w:r w:rsidRPr="006C4DB6">
              <w:rPr>
                <w:kern w:val="24"/>
              </w:rPr>
              <w:t xml:space="preserve"> БУ-Б ГОСТ 515-7</w:t>
            </w:r>
            <w:r>
              <w:rPr>
                <w:kern w:val="24"/>
              </w:rPr>
              <w:t>7 - прочная, водонепроницаемая</w:t>
            </w:r>
          </w:p>
        </w:tc>
        <w:tc>
          <w:tcPr>
            <w:tcW w:w="5104" w:type="dxa"/>
            <w:vAlign w:val="center"/>
          </w:tcPr>
          <w:p w14:paraId="7F3B2AC4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Масса 1 м</w:t>
            </w:r>
            <w:r>
              <w:rPr>
                <w:kern w:val="24"/>
                <w:vertAlign w:val="superscript"/>
              </w:rPr>
              <w:t>2</w:t>
            </w:r>
            <w:r w:rsidRPr="006C4DB6">
              <w:rPr>
                <w:kern w:val="24"/>
              </w:rPr>
              <w:t xml:space="preserve"> бумаги </w:t>
            </w:r>
            <w:r w:rsidRPr="008F39A8">
              <w:rPr>
                <w:kern w:val="24"/>
                <w:u w:val="single"/>
              </w:rPr>
              <w:t>не менее</w:t>
            </w:r>
            <w:r>
              <w:rPr>
                <w:kern w:val="24"/>
              </w:rPr>
              <w:t xml:space="preserve"> 180 </w:t>
            </w:r>
            <w:r w:rsidRPr="006C4DB6">
              <w:rPr>
                <w:kern w:val="24"/>
              </w:rPr>
              <w:t>г</w:t>
            </w:r>
            <w:r>
              <w:rPr>
                <w:kern w:val="24"/>
              </w:rPr>
              <w:t>р</w:t>
            </w:r>
            <w:r w:rsidRPr="006C4DB6">
              <w:rPr>
                <w:kern w:val="24"/>
              </w:rPr>
              <w:t>.</w:t>
            </w:r>
          </w:p>
        </w:tc>
      </w:tr>
      <w:tr w:rsidR="0052688C" w:rsidRPr="001D7B61" w14:paraId="4A8B5E8F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3AED95A1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Тип изделий в зависимости от климатического района строительства</w:t>
            </w:r>
          </w:p>
        </w:tc>
        <w:tc>
          <w:tcPr>
            <w:tcW w:w="5104" w:type="dxa"/>
            <w:vAlign w:val="center"/>
          </w:tcPr>
          <w:p w14:paraId="4792170E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2</w:t>
            </w:r>
          </w:p>
        </w:tc>
      </w:tr>
      <w:tr w:rsidR="0052688C" w:rsidRPr="001D7B61" w14:paraId="1B9F88B0" w14:textId="77777777" w:rsidTr="007C0F90">
        <w:trPr>
          <w:trHeight w:val="125"/>
        </w:trPr>
        <w:tc>
          <w:tcPr>
            <w:tcW w:w="10065" w:type="dxa"/>
            <w:gridSpan w:val="2"/>
            <w:vAlign w:val="center"/>
          </w:tcPr>
          <w:p w14:paraId="5FB7720F" w14:textId="77777777" w:rsidR="0052688C" w:rsidRPr="001D7B61" w:rsidRDefault="0052688C" w:rsidP="0052688C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4</w:t>
            </w:r>
            <w:r w:rsidRPr="001D7B61">
              <w:rPr>
                <w:b/>
                <w:kern w:val="24"/>
              </w:rPr>
              <w:t>.</w:t>
            </w:r>
            <w:r w:rsidRPr="001D7B61">
              <w:rPr>
                <w:b/>
                <w:bCs/>
              </w:rPr>
              <w:t xml:space="preserve"> </w:t>
            </w:r>
            <w:r w:rsidRPr="00D35780">
              <w:rPr>
                <w:b/>
                <w:bCs/>
              </w:rPr>
              <w:t>Теплоизоляция из жесткого пенополиуретана для изоляции стыков с внутренним диаметром Ø 133 мм.</w:t>
            </w:r>
          </w:p>
        </w:tc>
      </w:tr>
      <w:tr w:rsidR="0052688C" w:rsidRPr="001D7B61" w14:paraId="1A512AA6" w14:textId="77777777" w:rsidTr="007C0F90">
        <w:trPr>
          <w:trHeight w:val="70"/>
        </w:trPr>
        <w:tc>
          <w:tcPr>
            <w:tcW w:w="4961" w:type="dxa"/>
            <w:vAlign w:val="center"/>
          </w:tcPr>
          <w:p w14:paraId="524B763E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Соответствие</w:t>
            </w:r>
            <w:r>
              <w:rPr>
                <w:kern w:val="24"/>
              </w:rPr>
              <w:t xml:space="preserve"> ГОСТ</w:t>
            </w:r>
          </w:p>
        </w:tc>
        <w:tc>
          <w:tcPr>
            <w:tcW w:w="5104" w:type="dxa"/>
            <w:vAlign w:val="center"/>
          </w:tcPr>
          <w:p w14:paraId="34040C1B" w14:textId="02E3FE61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ГОСТ 30732-2020</w:t>
            </w:r>
          </w:p>
        </w:tc>
      </w:tr>
      <w:tr w:rsidR="0052688C" w:rsidRPr="006C4DB6" w14:paraId="445B0598" w14:textId="77777777" w:rsidTr="007C0F90">
        <w:trPr>
          <w:trHeight w:val="288"/>
        </w:trPr>
        <w:tc>
          <w:tcPr>
            <w:tcW w:w="4961" w:type="dxa"/>
            <w:vAlign w:val="center"/>
          </w:tcPr>
          <w:p w14:paraId="36DDD6AE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Назначение </w:t>
            </w:r>
          </w:p>
        </w:tc>
        <w:tc>
          <w:tcPr>
            <w:tcW w:w="5104" w:type="dxa"/>
            <w:vAlign w:val="center"/>
          </w:tcPr>
          <w:p w14:paraId="7781A9C6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Используется для теплоизоляции стыков при строительстве теплопроводов</w:t>
            </w:r>
          </w:p>
        </w:tc>
      </w:tr>
      <w:tr w:rsidR="005E6C4C" w:rsidRPr="006C4DB6" w14:paraId="75A0E3B6" w14:textId="77777777" w:rsidTr="007C0F90">
        <w:trPr>
          <w:trHeight w:val="288"/>
        </w:trPr>
        <w:tc>
          <w:tcPr>
            <w:tcW w:w="4961" w:type="dxa"/>
            <w:vAlign w:val="center"/>
          </w:tcPr>
          <w:p w14:paraId="546B02EE" w14:textId="1B74FB93" w:rsidR="005E6C4C" w:rsidRDefault="005E6C4C" w:rsidP="005E6C4C">
            <w:pPr>
              <w:rPr>
                <w:kern w:val="24"/>
              </w:rPr>
            </w:pPr>
            <w:r>
              <w:rPr>
                <w:kern w:val="24"/>
              </w:rPr>
              <w:t>Материал</w:t>
            </w:r>
          </w:p>
        </w:tc>
        <w:tc>
          <w:tcPr>
            <w:tcW w:w="5104" w:type="dxa"/>
            <w:vAlign w:val="center"/>
          </w:tcPr>
          <w:p w14:paraId="285C3D1A" w14:textId="71E3F531" w:rsidR="005E6C4C" w:rsidRDefault="005E6C4C" w:rsidP="005E6C4C">
            <w:pPr>
              <w:jc w:val="center"/>
              <w:rPr>
                <w:kern w:val="24"/>
              </w:rPr>
            </w:pPr>
            <w:r>
              <w:rPr>
                <w:sz w:val="22"/>
                <w:szCs w:val="22"/>
                <w:lang w:eastAsia="ru-RU"/>
              </w:rPr>
              <w:t>Пенополиуретан</w:t>
            </w:r>
          </w:p>
        </w:tc>
      </w:tr>
      <w:tr w:rsidR="0052688C" w:rsidRPr="006C4DB6" w14:paraId="7ABB4BED" w14:textId="77777777" w:rsidTr="007C0F90">
        <w:trPr>
          <w:trHeight w:val="264"/>
        </w:trPr>
        <w:tc>
          <w:tcPr>
            <w:tcW w:w="4961" w:type="dxa"/>
            <w:vAlign w:val="center"/>
          </w:tcPr>
          <w:p w14:paraId="72F26B03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Длина отрезка</w:t>
            </w:r>
          </w:p>
        </w:tc>
        <w:tc>
          <w:tcPr>
            <w:tcW w:w="5104" w:type="dxa"/>
            <w:vAlign w:val="center"/>
          </w:tcPr>
          <w:p w14:paraId="59004747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Не менее 1 п/м.</w:t>
            </w:r>
          </w:p>
        </w:tc>
      </w:tr>
      <w:tr w:rsidR="0052688C" w:rsidRPr="001D7B61" w14:paraId="133DBF81" w14:textId="77777777" w:rsidTr="007C0F90">
        <w:trPr>
          <w:trHeight w:val="281"/>
        </w:trPr>
        <w:tc>
          <w:tcPr>
            <w:tcW w:w="4961" w:type="dxa"/>
            <w:vAlign w:val="center"/>
          </w:tcPr>
          <w:p w14:paraId="7E5CBAD4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Внутренний диаметр теплоизоляции</w:t>
            </w:r>
          </w:p>
        </w:tc>
        <w:tc>
          <w:tcPr>
            <w:tcW w:w="5104" w:type="dxa"/>
            <w:vAlign w:val="center"/>
          </w:tcPr>
          <w:p w14:paraId="46786168" w14:textId="77777777" w:rsidR="0052688C" w:rsidRPr="001D7B61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более 133 мм.</w:t>
            </w:r>
          </w:p>
        </w:tc>
      </w:tr>
      <w:tr w:rsidR="0052688C" w14:paraId="5F69C5CD" w14:textId="77777777" w:rsidTr="007C0F90">
        <w:trPr>
          <w:trHeight w:val="70"/>
        </w:trPr>
        <w:tc>
          <w:tcPr>
            <w:tcW w:w="4961" w:type="dxa"/>
            <w:vAlign w:val="center"/>
          </w:tcPr>
          <w:p w14:paraId="42E880D8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Наружный диаметр теплоизоляции</w:t>
            </w:r>
          </w:p>
        </w:tc>
        <w:tc>
          <w:tcPr>
            <w:tcW w:w="5104" w:type="dxa"/>
            <w:vAlign w:val="center"/>
          </w:tcPr>
          <w:p w14:paraId="6CA3B529" w14:textId="77777777" w:rsidR="0052688C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От 247 до 250 мм.</w:t>
            </w:r>
          </w:p>
        </w:tc>
      </w:tr>
      <w:tr w:rsidR="0052688C" w14:paraId="34223AD9" w14:textId="77777777" w:rsidTr="007C0F90">
        <w:trPr>
          <w:trHeight w:val="104"/>
        </w:trPr>
        <w:tc>
          <w:tcPr>
            <w:tcW w:w="4961" w:type="dxa"/>
            <w:vAlign w:val="center"/>
          </w:tcPr>
          <w:p w14:paraId="77D6367E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Расчетная толщина слоя пенополиуретана</w:t>
            </w:r>
          </w:p>
        </w:tc>
        <w:tc>
          <w:tcPr>
            <w:tcW w:w="5104" w:type="dxa"/>
            <w:vAlign w:val="center"/>
          </w:tcPr>
          <w:p w14:paraId="6FF564A0" w14:textId="688F3304" w:rsidR="0052688C" w:rsidRDefault="0052688C" w:rsidP="00622C38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5</w:t>
            </w:r>
            <w:r w:rsidR="00622C38">
              <w:rPr>
                <w:kern w:val="24"/>
              </w:rPr>
              <w:t>0</w:t>
            </w:r>
            <w:r>
              <w:rPr>
                <w:kern w:val="24"/>
              </w:rPr>
              <w:t xml:space="preserve"> мм.</w:t>
            </w:r>
          </w:p>
        </w:tc>
      </w:tr>
      <w:tr w:rsidR="00A20E09" w:rsidRPr="005B639A" w14:paraId="3C0B586A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20385FE4" w14:textId="7B2C9917" w:rsidR="00A20E09" w:rsidRPr="001D7B61" w:rsidRDefault="00A20E09" w:rsidP="00A20E09">
            <w:pPr>
              <w:rPr>
                <w:kern w:val="24"/>
              </w:rPr>
            </w:pPr>
            <w:r>
              <w:rPr>
                <w:kern w:val="24"/>
              </w:rPr>
              <w:t>И</w:t>
            </w:r>
            <w:r w:rsidRPr="005B639A">
              <w:rPr>
                <w:kern w:val="24"/>
              </w:rPr>
              <w:t>спользов</w:t>
            </w:r>
            <w:r>
              <w:rPr>
                <w:kern w:val="24"/>
              </w:rPr>
              <w:t>ание</w:t>
            </w:r>
            <w:r w:rsidRPr="005B639A">
              <w:rPr>
                <w:kern w:val="24"/>
              </w:rPr>
              <w:t xml:space="preserve"> в температурном диапазоне </w:t>
            </w:r>
          </w:p>
        </w:tc>
        <w:tc>
          <w:tcPr>
            <w:tcW w:w="5104" w:type="dxa"/>
            <w:vAlign w:val="center"/>
          </w:tcPr>
          <w:p w14:paraId="2DC36520" w14:textId="4D2B5505" w:rsidR="00A20E09" w:rsidRPr="005B639A" w:rsidRDefault="00A20E09" w:rsidP="00622C38">
            <w:pPr>
              <w:ind w:right="33"/>
              <w:jc w:val="center"/>
              <w:rPr>
                <w:kern w:val="24"/>
                <w:vertAlign w:val="superscript"/>
              </w:rPr>
            </w:pPr>
            <w:r>
              <w:rPr>
                <w:kern w:val="24"/>
              </w:rPr>
              <w:t>Не менее -70 +1</w:t>
            </w:r>
            <w:r w:rsidR="00622C38">
              <w:rPr>
                <w:kern w:val="24"/>
              </w:rPr>
              <w:t>3</w:t>
            </w:r>
            <w:r>
              <w:rPr>
                <w:kern w:val="24"/>
              </w:rPr>
              <w:t>0 С</w:t>
            </w:r>
            <w:proofErr w:type="gramStart"/>
            <w:r>
              <w:rPr>
                <w:kern w:val="24"/>
                <w:vertAlign w:val="superscript"/>
              </w:rPr>
              <w:t>0</w:t>
            </w:r>
            <w:proofErr w:type="gramEnd"/>
          </w:p>
        </w:tc>
      </w:tr>
      <w:tr w:rsidR="001C597B" w:rsidRPr="001D7B61" w14:paraId="7F1DADE1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1415A672" w14:textId="6CA23D61" w:rsidR="001C597B" w:rsidRPr="001D7B61" w:rsidRDefault="001C597B" w:rsidP="001C597B">
            <w:pPr>
              <w:rPr>
                <w:kern w:val="24"/>
              </w:rPr>
            </w:pPr>
            <w:r>
              <w:rPr>
                <w:kern w:val="24"/>
              </w:rPr>
              <w:t>П</w:t>
            </w:r>
            <w:r w:rsidRPr="008F39A8">
              <w:rPr>
                <w:kern w:val="24"/>
              </w:rPr>
              <w:t xml:space="preserve">лотностью </w:t>
            </w:r>
            <w:r>
              <w:rPr>
                <w:kern w:val="24"/>
              </w:rPr>
              <w:t xml:space="preserve">используемого материала </w:t>
            </w:r>
          </w:p>
        </w:tc>
        <w:tc>
          <w:tcPr>
            <w:tcW w:w="5104" w:type="dxa"/>
            <w:vAlign w:val="center"/>
          </w:tcPr>
          <w:p w14:paraId="1D9F30BE" w14:textId="1C4D53ED" w:rsidR="001C597B" w:rsidRPr="001D7B61" w:rsidRDefault="001C597B" w:rsidP="001C597B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60</w:t>
            </w:r>
            <w:r w:rsidRPr="008F39A8">
              <w:rPr>
                <w:kern w:val="24"/>
              </w:rPr>
              <w:t xml:space="preserve"> кг/м</w:t>
            </w:r>
            <w:r>
              <w:rPr>
                <w:kern w:val="24"/>
                <w:vertAlign w:val="superscript"/>
              </w:rPr>
              <w:t>3</w:t>
            </w:r>
          </w:p>
        </w:tc>
      </w:tr>
      <w:tr w:rsidR="0052688C" w:rsidRPr="001D7B61" w14:paraId="0D3D8EE4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2FF409A4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Наружная часть изоляции покрыта </w:t>
            </w:r>
            <w:r w:rsidRPr="006C4DB6">
              <w:rPr>
                <w:kern w:val="24"/>
              </w:rPr>
              <w:t xml:space="preserve">силовой оболочкой из бумаги пропитанной битумом. Бумага </w:t>
            </w:r>
            <w:proofErr w:type="spellStart"/>
            <w:r w:rsidRPr="006C4DB6">
              <w:rPr>
                <w:kern w:val="24"/>
              </w:rPr>
              <w:t>битумированная</w:t>
            </w:r>
            <w:proofErr w:type="spellEnd"/>
            <w:r w:rsidRPr="006C4DB6">
              <w:rPr>
                <w:kern w:val="24"/>
              </w:rPr>
              <w:t xml:space="preserve"> БУ-Б ГОСТ 515-7</w:t>
            </w:r>
            <w:r>
              <w:rPr>
                <w:kern w:val="24"/>
              </w:rPr>
              <w:t>7 - прочная, водонепроницаемая</w:t>
            </w:r>
          </w:p>
        </w:tc>
        <w:tc>
          <w:tcPr>
            <w:tcW w:w="5104" w:type="dxa"/>
            <w:vAlign w:val="center"/>
          </w:tcPr>
          <w:p w14:paraId="4022AC6C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Масса 1 м</w:t>
            </w:r>
            <w:r>
              <w:rPr>
                <w:kern w:val="24"/>
                <w:vertAlign w:val="superscript"/>
              </w:rPr>
              <w:t>2</w:t>
            </w:r>
            <w:r w:rsidRPr="006C4DB6">
              <w:rPr>
                <w:kern w:val="24"/>
              </w:rPr>
              <w:t xml:space="preserve"> бумаги </w:t>
            </w:r>
            <w:r w:rsidRPr="008F39A8">
              <w:rPr>
                <w:kern w:val="24"/>
                <w:u w:val="single"/>
              </w:rPr>
              <w:t>не менее</w:t>
            </w:r>
            <w:r>
              <w:rPr>
                <w:kern w:val="24"/>
              </w:rPr>
              <w:t xml:space="preserve"> 180 </w:t>
            </w:r>
            <w:r w:rsidRPr="006C4DB6">
              <w:rPr>
                <w:kern w:val="24"/>
              </w:rPr>
              <w:t>г</w:t>
            </w:r>
            <w:r>
              <w:rPr>
                <w:kern w:val="24"/>
              </w:rPr>
              <w:t>р</w:t>
            </w:r>
            <w:r w:rsidRPr="006C4DB6">
              <w:rPr>
                <w:kern w:val="24"/>
              </w:rPr>
              <w:t>.</w:t>
            </w:r>
          </w:p>
        </w:tc>
      </w:tr>
      <w:tr w:rsidR="0052688C" w:rsidRPr="001D7B61" w14:paraId="6B0DB788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0D9F8AA3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Тип изделий в зависимости от климатического района строительства</w:t>
            </w:r>
          </w:p>
        </w:tc>
        <w:tc>
          <w:tcPr>
            <w:tcW w:w="5104" w:type="dxa"/>
            <w:vAlign w:val="center"/>
          </w:tcPr>
          <w:p w14:paraId="3C963F78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2</w:t>
            </w:r>
          </w:p>
        </w:tc>
      </w:tr>
      <w:tr w:rsidR="0052688C" w:rsidRPr="001D7B61" w14:paraId="1F48587E" w14:textId="77777777" w:rsidTr="007C0F90">
        <w:trPr>
          <w:trHeight w:val="103"/>
        </w:trPr>
        <w:tc>
          <w:tcPr>
            <w:tcW w:w="10065" w:type="dxa"/>
            <w:gridSpan w:val="2"/>
            <w:vAlign w:val="center"/>
          </w:tcPr>
          <w:p w14:paraId="0846CD8D" w14:textId="77777777" w:rsidR="0052688C" w:rsidRPr="001D7B61" w:rsidRDefault="0052688C" w:rsidP="0052688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  <w:r w:rsidRPr="001D7B61">
              <w:rPr>
                <w:b/>
              </w:rPr>
              <w:t xml:space="preserve"> </w:t>
            </w:r>
            <w:r w:rsidRPr="00D35780">
              <w:rPr>
                <w:b/>
              </w:rPr>
              <w:t>Теплоизоляция из жесткого пенополиуретана для изоляции стыков с внутренним диаметром Ø 159 мм.</w:t>
            </w:r>
          </w:p>
        </w:tc>
      </w:tr>
      <w:tr w:rsidR="0052688C" w:rsidRPr="001D7B61" w14:paraId="38C0B54C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35778B14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Соответствие</w:t>
            </w:r>
            <w:r>
              <w:rPr>
                <w:kern w:val="24"/>
              </w:rPr>
              <w:t xml:space="preserve"> ГОСТ</w:t>
            </w:r>
          </w:p>
        </w:tc>
        <w:tc>
          <w:tcPr>
            <w:tcW w:w="5104" w:type="dxa"/>
            <w:vAlign w:val="center"/>
          </w:tcPr>
          <w:p w14:paraId="461F45AC" w14:textId="7FA282DC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ГОСТ 30732-2020</w:t>
            </w:r>
          </w:p>
        </w:tc>
      </w:tr>
      <w:tr w:rsidR="005E6C4C" w:rsidRPr="001D7B61" w14:paraId="7CA87D61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60D1C37B" w14:textId="59A9810C" w:rsidR="005E6C4C" w:rsidRPr="001D7B61" w:rsidRDefault="005E6C4C" w:rsidP="005E6C4C">
            <w:pPr>
              <w:rPr>
                <w:kern w:val="24"/>
              </w:rPr>
            </w:pPr>
            <w:r>
              <w:rPr>
                <w:kern w:val="24"/>
              </w:rPr>
              <w:t>Материал</w:t>
            </w:r>
          </w:p>
        </w:tc>
        <w:tc>
          <w:tcPr>
            <w:tcW w:w="5104" w:type="dxa"/>
            <w:vAlign w:val="center"/>
          </w:tcPr>
          <w:p w14:paraId="6A4538FF" w14:textId="56C89E9F" w:rsidR="005E6C4C" w:rsidRDefault="005E6C4C" w:rsidP="005E6C4C">
            <w:pPr>
              <w:jc w:val="center"/>
              <w:rPr>
                <w:kern w:val="24"/>
              </w:rPr>
            </w:pPr>
            <w:r>
              <w:rPr>
                <w:sz w:val="22"/>
                <w:szCs w:val="22"/>
                <w:lang w:eastAsia="ru-RU"/>
              </w:rPr>
              <w:t>Пенополиуретан</w:t>
            </w:r>
          </w:p>
        </w:tc>
      </w:tr>
      <w:tr w:rsidR="0052688C" w:rsidRPr="006C4DB6" w14:paraId="36AF24F8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53F7E7F8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Назначение </w:t>
            </w:r>
          </w:p>
        </w:tc>
        <w:tc>
          <w:tcPr>
            <w:tcW w:w="5104" w:type="dxa"/>
            <w:vAlign w:val="center"/>
          </w:tcPr>
          <w:p w14:paraId="688AFA3F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Используется для теплоизоляции стыков при строительстве теплопроводов</w:t>
            </w:r>
          </w:p>
        </w:tc>
      </w:tr>
      <w:tr w:rsidR="0052688C" w:rsidRPr="006C4DB6" w14:paraId="0622919E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82A0F03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Длина отрезка</w:t>
            </w:r>
          </w:p>
        </w:tc>
        <w:tc>
          <w:tcPr>
            <w:tcW w:w="5104" w:type="dxa"/>
            <w:vAlign w:val="center"/>
          </w:tcPr>
          <w:p w14:paraId="008EECE4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Не менее 1 п/м.</w:t>
            </w:r>
          </w:p>
        </w:tc>
      </w:tr>
      <w:tr w:rsidR="0052688C" w:rsidRPr="001D7B61" w14:paraId="56D5E5DB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7390302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Внутренний диаметр теплоизоляции</w:t>
            </w:r>
          </w:p>
        </w:tc>
        <w:tc>
          <w:tcPr>
            <w:tcW w:w="5104" w:type="dxa"/>
            <w:vAlign w:val="center"/>
          </w:tcPr>
          <w:p w14:paraId="61355A4B" w14:textId="77777777" w:rsidR="0052688C" w:rsidRPr="001D7B61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более 159 мм.</w:t>
            </w:r>
          </w:p>
        </w:tc>
      </w:tr>
      <w:tr w:rsidR="0052688C" w14:paraId="450DA6E4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66DFF100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lastRenderedPageBreak/>
              <w:t>Наружный диаметр теплоизоляции</w:t>
            </w:r>
          </w:p>
        </w:tc>
        <w:tc>
          <w:tcPr>
            <w:tcW w:w="5104" w:type="dxa"/>
            <w:vAlign w:val="center"/>
          </w:tcPr>
          <w:p w14:paraId="382D832A" w14:textId="77777777" w:rsidR="0052688C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От 277 до 280 мм.</w:t>
            </w:r>
          </w:p>
        </w:tc>
      </w:tr>
      <w:tr w:rsidR="0052688C" w14:paraId="79A3C6B4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37C8615B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Расчетная толщина слоя пенополиуретана</w:t>
            </w:r>
          </w:p>
        </w:tc>
        <w:tc>
          <w:tcPr>
            <w:tcW w:w="5104" w:type="dxa"/>
            <w:vAlign w:val="center"/>
          </w:tcPr>
          <w:p w14:paraId="1D4BA273" w14:textId="44A0CBE8" w:rsidR="0052688C" w:rsidRDefault="0052688C" w:rsidP="00622C38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5</w:t>
            </w:r>
            <w:r w:rsidR="00622C38">
              <w:rPr>
                <w:kern w:val="24"/>
              </w:rPr>
              <w:t>0</w:t>
            </w:r>
            <w:r>
              <w:rPr>
                <w:kern w:val="24"/>
              </w:rPr>
              <w:t xml:space="preserve"> мм.</w:t>
            </w:r>
          </w:p>
        </w:tc>
      </w:tr>
      <w:tr w:rsidR="00A20E09" w:rsidRPr="005B639A" w14:paraId="280B4AFA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1B0AD8AF" w14:textId="1036512C" w:rsidR="00A20E09" w:rsidRPr="001D7B61" w:rsidRDefault="00A20E09" w:rsidP="00A20E09">
            <w:pPr>
              <w:rPr>
                <w:kern w:val="24"/>
              </w:rPr>
            </w:pPr>
            <w:r>
              <w:rPr>
                <w:kern w:val="24"/>
              </w:rPr>
              <w:t>И</w:t>
            </w:r>
            <w:r w:rsidRPr="005B639A">
              <w:rPr>
                <w:kern w:val="24"/>
              </w:rPr>
              <w:t>спользов</w:t>
            </w:r>
            <w:r>
              <w:rPr>
                <w:kern w:val="24"/>
              </w:rPr>
              <w:t>ание</w:t>
            </w:r>
            <w:r w:rsidRPr="005B639A">
              <w:rPr>
                <w:kern w:val="24"/>
              </w:rPr>
              <w:t xml:space="preserve"> в температурном диапазоне </w:t>
            </w:r>
          </w:p>
        </w:tc>
        <w:tc>
          <w:tcPr>
            <w:tcW w:w="5104" w:type="dxa"/>
            <w:vAlign w:val="center"/>
          </w:tcPr>
          <w:p w14:paraId="0A277DA1" w14:textId="191E6961" w:rsidR="00A20E09" w:rsidRPr="005B639A" w:rsidRDefault="00A20E09" w:rsidP="00622C38">
            <w:pPr>
              <w:ind w:right="33"/>
              <w:jc w:val="center"/>
              <w:rPr>
                <w:kern w:val="24"/>
                <w:vertAlign w:val="superscript"/>
              </w:rPr>
            </w:pPr>
            <w:r>
              <w:rPr>
                <w:kern w:val="24"/>
              </w:rPr>
              <w:t>Не менее -70 +1</w:t>
            </w:r>
            <w:r w:rsidR="00622C38">
              <w:rPr>
                <w:kern w:val="24"/>
              </w:rPr>
              <w:t>3</w:t>
            </w:r>
            <w:r>
              <w:rPr>
                <w:kern w:val="24"/>
              </w:rPr>
              <w:t>0 С</w:t>
            </w:r>
            <w:proofErr w:type="gramStart"/>
            <w:r>
              <w:rPr>
                <w:kern w:val="24"/>
                <w:vertAlign w:val="superscript"/>
              </w:rPr>
              <w:t>0</w:t>
            </w:r>
            <w:proofErr w:type="gramEnd"/>
          </w:p>
        </w:tc>
      </w:tr>
      <w:tr w:rsidR="001C597B" w:rsidRPr="001D7B61" w14:paraId="0D36734B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0E5C76D" w14:textId="0C38A24A" w:rsidR="001C597B" w:rsidRPr="001D7B61" w:rsidRDefault="001C597B" w:rsidP="001C597B">
            <w:pPr>
              <w:rPr>
                <w:kern w:val="24"/>
              </w:rPr>
            </w:pPr>
            <w:r>
              <w:rPr>
                <w:kern w:val="24"/>
              </w:rPr>
              <w:t>П</w:t>
            </w:r>
            <w:r w:rsidRPr="008F39A8">
              <w:rPr>
                <w:kern w:val="24"/>
              </w:rPr>
              <w:t xml:space="preserve">лотностью </w:t>
            </w:r>
            <w:r>
              <w:rPr>
                <w:kern w:val="24"/>
              </w:rPr>
              <w:t xml:space="preserve">используемого материала </w:t>
            </w:r>
          </w:p>
        </w:tc>
        <w:tc>
          <w:tcPr>
            <w:tcW w:w="5104" w:type="dxa"/>
            <w:vAlign w:val="center"/>
          </w:tcPr>
          <w:p w14:paraId="3A20890C" w14:textId="3F4682A1" w:rsidR="001C597B" w:rsidRPr="001D7B61" w:rsidRDefault="001C597B" w:rsidP="001C597B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60</w:t>
            </w:r>
            <w:r w:rsidRPr="008F39A8">
              <w:rPr>
                <w:kern w:val="24"/>
              </w:rPr>
              <w:t xml:space="preserve"> кг/м</w:t>
            </w:r>
            <w:r>
              <w:rPr>
                <w:kern w:val="24"/>
                <w:vertAlign w:val="superscript"/>
              </w:rPr>
              <w:t>3</w:t>
            </w:r>
          </w:p>
        </w:tc>
      </w:tr>
      <w:tr w:rsidR="0052688C" w:rsidRPr="001D7B61" w14:paraId="6999D7F2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303980A8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Наружная часть изоляции покрыта </w:t>
            </w:r>
            <w:r w:rsidRPr="006C4DB6">
              <w:rPr>
                <w:kern w:val="24"/>
              </w:rPr>
              <w:t xml:space="preserve">силовой оболочкой из бумаги пропитанной битумом. Бумага </w:t>
            </w:r>
            <w:proofErr w:type="spellStart"/>
            <w:r w:rsidRPr="006C4DB6">
              <w:rPr>
                <w:kern w:val="24"/>
              </w:rPr>
              <w:t>битумированная</w:t>
            </w:r>
            <w:proofErr w:type="spellEnd"/>
            <w:r w:rsidRPr="006C4DB6">
              <w:rPr>
                <w:kern w:val="24"/>
              </w:rPr>
              <w:t xml:space="preserve"> БУ-Б ГОСТ 515-7</w:t>
            </w:r>
            <w:r>
              <w:rPr>
                <w:kern w:val="24"/>
              </w:rPr>
              <w:t>7 - прочная, водонепроницаемая</w:t>
            </w:r>
          </w:p>
        </w:tc>
        <w:tc>
          <w:tcPr>
            <w:tcW w:w="5104" w:type="dxa"/>
            <w:vAlign w:val="center"/>
          </w:tcPr>
          <w:p w14:paraId="29096CA6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Масса 1 м</w:t>
            </w:r>
            <w:r>
              <w:rPr>
                <w:kern w:val="24"/>
                <w:vertAlign w:val="superscript"/>
              </w:rPr>
              <w:t>2</w:t>
            </w:r>
            <w:r w:rsidRPr="006C4DB6">
              <w:rPr>
                <w:kern w:val="24"/>
              </w:rPr>
              <w:t xml:space="preserve"> бумаги </w:t>
            </w:r>
            <w:r w:rsidRPr="008F39A8">
              <w:rPr>
                <w:kern w:val="24"/>
                <w:u w:val="single"/>
              </w:rPr>
              <w:t>не менее</w:t>
            </w:r>
            <w:r>
              <w:rPr>
                <w:kern w:val="24"/>
              </w:rPr>
              <w:t xml:space="preserve"> 180 </w:t>
            </w:r>
            <w:r w:rsidRPr="006C4DB6">
              <w:rPr>
                <w:kern w:val="24"/>
              </w:rPr>
              <w:t>г</w:t>
            </w:r>
            <w:r>
              <w:rPr>
                <w:kern w:val="24"/>
              </w:rPr>
              <w:t>р</w:t>
            </w:r>
            <w:r w:rsidRPr="006C4DB6">
              <w:rPr>
                <w:kern w:val="24"/>
              </w:rPr>
              <w:t>.</w:t>
            </w:r>
          </w:p>
        </w:tc>
      </w:tr>
      <w:tr w:rsidR="0052688C" w:rsidRPr="001D7B61" w14:paraId="19D8B09C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4DFE4F3B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Тип изделий в зависимости от климатического района строительства</w:t>
            </w:r>
          </w:p>
        </w:tc>
        <w:tc>
          <w:tcPr>
            <w:tcW w:w="5104" w:type="dxa"/>
            <w:vAlign w:val="center"/>
          </w:tcPr>
          <w:p w14:paraId="30326EFD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2</w:t>
            </w:r>
          </w:p>
        </w:tc>
      </w:tr>
      <w:tr w:rsidR="0052688C" w:rsidRPr="001D7B61" w14:paraId="6AD2ADF6" w14:textId="77777777" w:rsidTr="007C0F90">
        <w:trPr>
          <w:trHeight w:val="103"/>
        </w:trPr>
        <w:tc>
          <w:tcPr>
            <w:tcW w:w="10065" w:type="dxa"/>
            <w:gridSpan w:val="2"/>
            <w:vAlign w:val="center"/>
          </w:tcPr>
          <w:p w14:paraId="28FC1C34" w14:textId="77777777" w:rsidR="0052688C" w:rsidRPr="001D7B61" w:rsidRDefault="0052688C" w:rsidP="0052688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  <w:r w:rsidRPr="001D7B61">
              <w:rPr>
                <w:b/>
              </w:rPr>
              <w:t xml:space="preserve"> </w:t>
            </w:r>
            <w:r w:rsidRPr="00D35780">
              <w:rPr>
                <w:b/>
              </w:rPr>
              <w:t xml:space="preserve">Теплоизоляция из жесткого пенополиуретана для изоляции стыков с внутренним диаметром Ø </w:t>
            </w:r>
            <w:r>
              <w:rPr>
                <w:b/>
              </w:rPr>
              <w:t>219</w:t>
            </w:r>
            <w:r w:rsidRPr="00D35780">
              <w:rPr>
                <w:b/>
              </w:rPr>
              <w:t xml:space="preserve"> мм.</w:t>
            </w:r>
          </w:p>
        </w:tc>
      </w:tr>
      <w:tr w:rsidR="0052688C" w:rsidRPr="001D7B61" w14:paraId="7332C8E8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2F68A39D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Соответствие</w:t>
            </w:r>
            <w:r>
              <w:rPr>
                <w:kern w:val="24"/>
              </w:rPr>
              <w:t xml:space="preserve"> ГОСТ</w:t>
            </w:r>
          </w:p>
        </w:tc>
        <w:tc>
          <w:tcPr>
            <w:tcW w:w="5104" w:type="dxa"/>
            <w:vAlign w:val="center"/>
          </w:tcPr>
          <w:p w14:paraId="5C599194" w14:textId="188337E6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ГОСТ 30732-2020</w:t>
            </w:r>
          </w:p>
        </w:tc>
      </w:tr>
      <w:tr w:rsidR="005E6C4C" w:rsidRPr="001D7B61" w14:paraId="057B0AE1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37200B87" w14:textId="48ED8765" w:rsidR="005E6C4C" w:rsidRPr="001D7B61" w:rsidRDefault="005E6C4C" w:rsidP="005E6C4C">
            <w:pPr>
              <w:rPr>
                <w:kern w:val="24"/>
              </w:rPr>
            </w:pPr>
            <w:r>
              <w:rPr>
                <w:kern w:val="24"/>
              </w:rPr>
              <w:t>Материал</w:t>
            </w:r>
          </w:p>
        </w:tc>
        <w:tc>
          <w:tcPr>
            <w:tcW w:w="5104" w:type="dxa"/>
            <w:vAlign w:val="center"/>
          </w:tcPr>
          <w:p w14:paraId="63671AC6" w14:textId="5B701BC3" w:rsidR="005E6C4C" w:rsidRDefault="005E6C4C" w:rsidP="005E6C4C">
            <w:pPr>
              <w:jc w:val="center"/>
              <w:rPr>
                <w:kern w:val="24"/>
              </w:rPr>
            </w:pPr>
            <w:r>
              <w:rPr>
                <w:sz w:val="22"/>
                <w:szCs w:val="22"/>
                <w:lang w:eastAsia="ru-RU"/>
              </w:rPr>
              <w:t>Пенополиуретан</w:t>
            </w:r>
          </w:p>
        </w:tc>
      </w:tr>
      <w:tr w:rsidR="0052688C" w:rsidRPr="006C4DB6" w14:paraId="50D0A186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E526CEE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Назначение </w:t>
            </w:r>
          </w:p>
        </w:tc>
        <w:tc>
          <w:tcPr>
            <w:tcW w:w="5104" w:type="dxa"/>
            <w:vAlign w:val="center"/>
          </w:tcPr>
          <w:p w14:paraId="3B29E205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Используется для теплоизоляции стыков при строительстве теплопроводов</w:t>
            </w:r>
          </w:p>
        </w:tc>
      </w:tr>
      <w:tr w:rsidR="0052688C" w:rsidRPr="006C4DB6" w14:paraId="4BF02CE3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6ED164FF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Длина отрезка</w:t>
            </w:r>
          </w:p>
        </w:tc>
        <w:tc>
          <w:tcPr>
            <w:tcW w:w="5104" w:type="dxa"/>
            <w:vAlign w:val="center"/>
          </w:tcPr>
          <w:p w14:paraId="721C8A3D" w14:textId="77777777" w:rsidR="0052688C" w:rsidRPr="006C4DB6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Не менее 1 п/м.</w:t>
            </w:r>
          </w:p>
        </w:tc>
      </w:tr>
      <w:tr w:rsidR="0052688C" w:rsidRPr="001D7B61" w14:paraId="706A285D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57F6DB80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Внутренний диаметр теплоизоляции</w:t>
            </w:r>
          </w:p>
        </w:tc>
        <w:tc>
          <w:tcPr>
            <w:tcW w:w="5104" w:type="dxa"/>
            <w:vAlign w:val="center"/>
          </w:tcPr>
          <w:p w14:paraId="344FB1F1" w14:textId="77777777" w:rsidR="0052688C" w:rsidRPr="001D7B61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более 219 мм.</w:t>
            </w:r>
          </w:p>
        </w:tc>
      </w:tr>
      <w:tr w:rsidR="0052688C" w14:paraId="4A9D85B8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339B725E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Наружный диаметр теплоизоляции</w:t>
            </w:r>
          </w:p>
        </w:tc>
        <w:tc>
          <w:tcPr>
            <w:tcW w:w="5104" w:type="dxa"/>
            <w:vAlign w:val="center"/>
          </w:tcPr>
          <w:p w14:paraId="6D7F6047" w14:textId="77777777" w:rsidR="0052688C" w:rsidRDefault="0052688C" w:rsidP="0052688C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От 352 до 355 мм.</w:t>
            </w:r>
          </w:p>
        </w:tc>
      </w:tr>
      <w:tr w:rsidR="0052688C" w14:paraId="41F51007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181FBC7D" w14:textId="77777777" w:rsidR="0052688C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>Расчетная толщина слоя пенополиуретана</w:t>
            </w:r>
          </w:p>
        </w:tc>
        <w:tc>
          <w:tcPr>
            <w:tcW w:w="5104" w:type="dxa"/>
            <w:vAlign w:val="center"/>
          </w:tcPr>
          <w:p w14:paraId="148EB651" w14:textId="031CDA8A" w:rsidR="0052688C" w:rsidRDefault="0052688C" w:rsidP="00622C38">
            <w:pPr>
              <w:ind w:right="33"/>
              <w:jc w:val="center"/>
              <w:rPr>
                <w:kern w:val="24"/>
              </w:rPr>
            </w:pPr>
            <w:r>
              <w:rPr>
                <w:kern w:val="24"/>
              </w:rPr>
              <w:t>Не менее 6</w:t>
            </w:r>
            <w:r w:rsidR="00622C38">
              <w:rPr>
                <w:kern w:val="24"/>
              </w:rPr>
              <w:t>0</w:t>
            </w:r>
            <w:r>
              <w:rPr>
                <w:kern w:val="24"/>
              </w:rPr>
              <w:t xml:space="preserve"> мм.</w:t>
            </w:r>
          </w:p>
        </w:tc>
      </w:tr>
      <w:tr w:rsidR="00A20E09" w:rsidRPr="005B639A" w14:paraId="5798E596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174A4C5" w14:textId="2325FCC8" w:rsidR="00A20E09" w:rsidRPr="001D7B61" w:rsidRDefault="00A20E09" w:rsidP="00A20E09">
            <w:pPr>
              <w:rPr>
                <w:kern w:val="24"/>
              </w:rPr>
            </w:pPr>
            <w:r>
              <w:rPr>
                <w:kern w:val="24"/>
              </w:rPr>
              <w:t>И</w:t>
            </w:r>
            <w:r w:rsidRPr="005B639A">
              <w:rPr>
                <w:kern w:val="24"/>
              </w:rPr>
              <w:t>спользов</w:t>
            </w:r>
            <w:r>
              <w:rPr>
                <w:kern w:val="24"/>
              </w:rPr>
              <w:t>ание</w:t>
            </w:r>
            <w:r w:rsidRPr="005B639A">
              <w:rPr>
                <w:kern w:val="24"/>
              </w:rPr>
              <w:t xml:space="preserve"> в температурном диапазоне </w:t>
            </w:r>
          </w:p>
        </w:tc>
        <w:tc>
          <w:tcPr>
            <w:tcW w:w="5104" w:type="dxa"/>
            <w:vAlign w:val="center"/>
          </w:tcPr>
          <w:p w14:paraId="22E21DAB" w14:textId="57D155F1" w:rsidR="00A20E09" w:rsidRPr="005B639A" w:rsidRDefault="00622C38" w:rsidP="00A20E09">
            <w:pPr>
              <w:ind w:right="33"/>
              <w:jc w:val="center"/>
              <w:rPr>
                <w:kern w:val="24"/>
                <w:vertAlign w:val="superscript"/>
              </w:rPr>
            </w:pPr>
            <w:r>
              <w:rPr>
                <w:kern w:val="24"/>
              </w:rPr>
              <w:t>Не менее -70 +13</w:t>
            </w:r>
            <w:r w:rsidR="00A20E09">
              <w:rPr>
                <w:kern w:val="24"/>
              </w:rPr>
              <w:t>0 С</w:t>
            </w:r>
            <w:proofErr w:type="gramStart"/>
            <w:r w:rsidR="00A20E09">
              <w:rPr>
                <w:kern w:val="24"/>
                <w:vertAlign w:val="superscript"/>
              </w:rPr>
              <w:t>0</w:t>
            </w:r>
            <w:proofErr w:type="gramEnd"/>
          </w:p>
        </w:tc>
      </w:tr>
      <w:tr w:rsidR="001C597B" w:rsidRPr="001D7B61" w14:paraId="26340CCD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77E6EAE2" w14:textId="60F1E7CD" w:rsidR="001C597B" w:rsidRPr="001D7B61" w:rsidRDefault="001C597B" w:rsidP="001C597B">
            <w:pPr>
              <w:rPr>
                <w:kern w:val="24"/>
              </w:rPr>
            </w:pPr>
            <w:r>
              <w:rPr>
                <w:kern w:val="24"/>
              </w:rPr>
              <w:t>П</w:t>
            </w:r>
            <w:r w:rsidRPr="008F39A8">
              <w:rPr>
                <w:kern w:val="24"/>
              </w:rPr>
              <w:t xml:space="preserve">лотностью </w:t>
            </w:r>
            <w:r>
              <w:rPr>
                <w:kern w:val="24"/>
              </w:rPr>
              <w:t xml:space="preserve">используемого материала </w:t>
            </w:r>
          </w:p>
        </w:tc>
        <w:tc>
          <w:tcPr>
            <w:tcW w:w="5104" w:type="dxa"/>
            <w:vAlign w:val="center"/>
          </w:tcPr>
          <w:p w14:paraId="70CDE76C" w14:textId="000C77FF" w:rsidR="001C597B" w:rsidRPr="00740124" w:rsidRDefault="001C597B" w:rsidP="001C597B">
            <w:pPr>
              <w:ind w:right="33"/>
              <w:jc w:val="center"/>
              <w:rPr>
                <w:kern w:val="24"/>
                <w:vertAlign w:val="superscript"/>
              </w:rPr>
            </w:pPr>
            <w:r>
              <w:rPr>
                <w:kern w:val="24"/>
              </w:rPr>
              <w:t>не менее 60</w:t>
            </w:r>
            <w:r w:rsidRPr="008F39A8">
              <w:rPr>
                <w:kern w:val="24"/>
              </w:rPr>
              <w:t xml:space="preserve"> кг/м</w:t>
            </w:r>
            <w:r>
              <w:rPr>
                <w:kern w:val="24"/>
                <w:vertAlign w:val="superscript"/>
              </w:rPr>
              <w:t>3</w:t>
            </w:r>
          </w:p>
        </w:tc>
      </w:tr>
      <w:tr w:rsidR="0052688C" w:rsidRPr="001D7B61" w14:paraId="462B5306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564EB8BE" w14:textId="77777777" w:rsidR="0052688C" w:rsidRPr="001D7B61" w:rsidRDefault="0052688C" w:rsidP="0052688C">
            <w:pPr>
              <w:rPr>
                <w:kern w:val="24"/>
              </w:rPr>
            </w:pPr>
            <w:r>
              <w:rPr>
                <w:kern w:val="24"/>
              </w:rPr>
              <w:t xml:space="preserve">Наружная часть изоляции покрыта </w:t>
            </w:r>
            <w:r w:rsidRPr="006C4DB6">
              <w:rPr>
                <w:kern w:val="24"/>
              </w:rPr>
              <w:t xml:space="preserve">силовой оболочкой из бумаги пропитанной битумом. Бумага </w:t>
            </w:r>
            <w:proofErr w:type="spellStart"/>
            <w:r w:rsidRPr="006C4DB6">
              <w:rPr>
                <w:kern w:val="24"/>
              </w:rPr>
              <w:t>битумированная</w:t>
            </w:r>
            <w:proofErr w:type="spellEnd"/>
            <w:r w:rsidRPr="006C4DB6">
              <w:rPr>
                <w:kern w:val="24"/>
              </w:rPr>
              <w:t xml:space="preserve"> БУ-Б ГОСТ 515-7</w:t>
            </w:r>
            <w:r>
              <w:rPr>
                <w:kern w:val="24"/>
              </w:rPr>
              <w:t>7 - прочная, водонепроницаемая</w:t>
            </w:r>
          </w:p>
        </w:tc>
        <w:tc>
          <w:tcPr>
            <w:tcW w:w="5104" w:type="dxa"/>
            <w:vAlign w:val="center"/>
          </w:tcPr>
          <w:p w14:paraId="25123295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Масса 1 м</w:t>
            </w:r>
            <w:r>
              <w:rPr>
                <w:kern w:val="24"/>
                <w:vertAlign w:val="superscript"/>
              </w:rPr>
              <w:t>2</w:t>
            </w:r>
            <w:r w:rsidRPr="006C4DB6">
              <w:rPr>
                <w:kern w:val="24"/>
              </w:rPr>
              <w:t xml:space="preserve"> бумаги </w:t>
            </w:r>
            <w:r w:rsidRPr="008F39A8">
              <w:rPr>
                <w:kern w:val="24"/>
                <w:u w:val="single"/>
              </w:rPr>
              <w:t>не менее</w:t>
            </w:r>
            <w:r>
              <w:rPr>
                <w:kern w:val="24"/>
              </w:rPr>
              <w:t xml:space="preserve"> 180 </w:t>
            </w:r>
            <w:r w:rsidRPr="006C4DB6">
              <w:rPr>
                <w:kern w:val="24"/>
              </w:rPr>
              <w:t>г</w:t>
            </w:r>
            <w:r>
              <w:rPr>
                <w:kern w:val="24"/>
              </w:rPr>
              <w:t>р</w:t>
            </w:r>
            <w:r w:rsidRPr="006C4DB6">
              <w:rPr>
                <w:kern w:val="24"/>
              </w:rPr>
              <w:t>.</w:t>
            </w:r>
          </w:p>
        </w:tc>
      </w:tr>
      <w:tr w:rsidR="0052688C" w:rsidRPr="001D7B61" w14:paraId="597B060F" w14:textId="77777777" w:rsidTr="007C0F90">
        <w:trPr>
          <w:trHeight w:val="103"/>
        </w:trPr>
        <w:tc>
          <w:tcPr>
            <w:tcW w:w="4961" w:type="dxa"/>
            <w:vAlign w:val="center"/>
          </w:tcPr>
          <w:p w14:paraId="071CDF4E" w14:textId="77777777" w:rsidR="0052688C" w:rsidRPr="001D7B61" w:rsidRDefault="0052688C" w:rsidP="0052688C">
            <w:pPr>
              <w:rPr>
                <w:kern w:val="24"/>
              </w:rPr>
            </w:pPr>
            <w:r w:rsidRPr="001D7B61">
              <w:rPr>
                <w:kern w:val="24"/>
              </w:rPr>
              <w:t>Тип изделий в зависимости от климатического района строительства</w:t>
            </w:r>
          </w:p>
        </w:tc>
        <w:tc>
          <w:tcPr>
            <w:tcW w:w="5104" w:type="dxa"/>
            <w:vAlign w:val="center"/>
          </w:tcPr>
          <w:p w14:paraId="79AF69CE" w14:textId="77777777" w:rsidR="0052688C" w:rsidRPr="001D7B61" w:rsidRDefault="0052688C" w:rsidP="0052688C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2</w:t>
            </w:r>
          </w:p>
        </w:tc>
      </w:tr>
    </w:tbl>
    <w:p w14:paraId="5FA461F6" w14:textId="77777777" w:rsidR="00426A0B" w:rsidRDefault="00426A0B" w:rsidP="00073F24">
      <w:pPr>
        <w:widowControl/>
        <w:jc w:val="both"/>
        <w:rPr>
          <w:rFonts w:cs="Times New Roman"/>
          <w:color w:val="000000"/>
        </w:rPr>
      </w:pPr>
    </w:p>
    <w:p w14:paraId="3293690D" w14:textId="7BB413AE" w:rsidR="00426A0B" w:rsidRPr="00570550" w:rsidRDefault="00073F24" w:rsidP="00570550">
      <w:pPr>
        <w:spacing w:line="360" w:lineRule="auto"/>
        <w:ind w:firstLine="709"/>
        <w:jc w:val="both"/>
        <w:rPr>
          <w:kern w:val="2"/>
        </w:rPr>
      </w:pPr>
      <w:r>
        <w:rPr>
          <w:kern w:val="2"/>
        </w:rPr>
        <w:t>2.</w:t>
      </w:r>
      <w:r w:rsidR="00F44CCA">
        <w:rPr>
          <w:kern w:val="2"/>
        </w:rPr>
        <w:t>2</w:t>
      </w:r>
      <w:r>
        <w:rPr>
          <w:kern w:val="2"/>
        </w:rPr>
        <w:t xml:space="preserve">. </w:t>
      </w:r>
      <w:r w:rsidRPr="00134C83">
        <w:rPr>
          <w:kern w:val="2"/>
        </w:rPr>
        <w:t xml:space="preserve">Качество поставляемого Товара </w:t>
      </w:r>
      <w:r>
        <w:rPr>
          <w:kern w:val="2"/>
        </w:rPr>
        <w:t xml:space="preserve">соответствует ГОСТ 30732-2020. </w:t>
      </w:r>
      <w:r w:rsidRPr="004625BA">
        <w:rPr>
          <w:lang w:eastAsia="ru-RU"/>
        </w:rPr>
        <w:t>Качество поставляемого товара</w:t>
      </w:r>
      <w:r>
        <w:rPr>
          <w:lang w:eastAsia="ru-RU"/>
        </w:rPr>
        <w:t xml:space="preserve"> </w:t>
      </w:r>
      <w:r w:rsidRPr="004625BA">
        <w:rPr>
          <w:lang w:eastAsia="ru-RU"/>
        </w:rPr>
        <w:t>подтвержда</w:t>
      </w:r>
      <w:r>
        <w:rPr>
          <w:lang w:eastAsia="ru-RU"/>
        </w:rPr>
        <w:t>е</w:t>
      </w:r>
      <w:r w:rsidRPr="004625BA">
        <w:rPr>
          <w:lang w:eastAsia="ru-RU"/>
        </w:rPr>
        <w:t>тся наличием</w:t>
      </w:r>
      <w:r>
        <w:rPr>
          <w:lang w:eastAsia="ru-RU"/>
        </w:rPr>
        <w:t xml:space="preserve"> оригиналов</w:t>
      </w:r>
      <w:r w:rsidRPr="004625BA">
        <w:rPr>
          <w:lang w:eastAsia="ru-RU"/>
        </w:rPr>
        <w:t xml:space="preserve"> </w:t>
      </w:r>
      <w:r>
        <w:rPr>
          <w:lang w:eastAsia="ru-RU"/>
        </w:rPr>
        <w:t>(</w:t>
      </w:r>
      <w:r>
        <w:rPr>
          <w:rFonts w:cs="Times New Roman"/>
        </w:rPr>
        <w:t xml:space="preserve">или их заверенными копиями) </w:t>
      </w:r>
      <w:r w:rsidRPr="004625BA">
        <w:rPr>
          <w:lang w:eastAsia="ru-RU"/>
        </w:rPr>
        <w:t>сертификатов</w:t>
      </w:r>
      <w:r w:rsidRPr="004625BA">
        <w:rPr>
          <w:bCs/>
        </w:rPr>
        <w:t xml:space="preserve"> соответствия, паспортами качества</w:t>
      </w:r>
      <w:r>
        <w:rPr>
          <w:lang w:eastAsia="ru-RU"/>
        </w:rPr>
        <w:t xml:space="preserve"> </w:t>
      </w:r>
      <w:r w:rsidRPr="004625BA">
        <w:rPr>
          <w:lang w:eastAsia="ru-RU"/>
        </w:rPr>
        <w:t>оформленны</w:t>
      </w:r>
      <w:r>
        <w:rPr>
          <w:lang w:eastAsia="ru-RU"/>
        </w:rPr>
        <w:t>х</w:t>
      </w:r>
      <w:r w:rsidRPr="004625BA">
        <w:rPr>
          <w:lang w:eastAsia="ru-RU"/>
        </w:rPr>
        <w:t xml:space="preserve"> в соответствии с действующим российским законодательством и требованиям, изложенным в настоящем Техническом задании.</w:t>
      </w:r>
    </w:p>
    <w:p w14:paraId="5C31F83B" w14:textId="77777777" w:rsidR="000C70E5" w:rsidRPr="00134C83" w:rsidRDefault="000C70E5" w:rsidP="000C70E5">
      <w:pPr>
        <w:spacing w:line="360" w:lineRule="auto"/>
        <w:ind w:firstLine="709"/>
        <w:jc w:val="both"/>
        <w:rPr>
          <w:kern w:val="2"/>
        </w:rPr>
      </w:pPr>
      <w:r w:rsidRPr="00134C83">
        <w:rPr>
          <w:kern w:val="2"/>
        </w:rPr>
        <w:t>2.</w:t>
      </w:r>
      <w:r w:rsidR="00F44CCA">
        <w:rPr>
          <w:kern w:val="2"/>
        </w:rPr>
        <w:t>3</w:t>
      </w:r>
      <w:r w:rsidRPr="00134C83">
        <w:rPr>
          <w:kern w:val="2"/>
        </w:rPr>
        <w:t xml:space="preserve">. Безопасность поставляемого Товара </w:t>
      </w:r>
      <w:r w:rsidR="009D406F">
        <w:rPr>
          <w:kern w:val="2"/>
        </w:rPr>
        <w:t>соответствует</w:t>
      </w:r>
      <w:r w:rsidR="00925FB3">
        <w:rPr>
          <w:kern w:val="2"/>
        </w:rPr>
        <w:t xml:space="preserve"> </w:t>
      </w:r>
      <w:r w:rsidR="00063AD0">
        <w:rPr>
          <w:kern w:val="2"/>
        </w:rPr>
        <w:t>ГОСТ 30732-2020.</w:t>
      </w:r>
    </w:p>
    <w:p w14:paraId="040CC77A" w14:textId="77777777" w:rsidR="000C70E5" w:rsidRDefault="000C70E5" w:rsidP="000C70E5">
      <w:pPr>
        <w:widowControl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="00F44CCA">
        <w:rPr>
          <w:color w:val="000000"/>
        </w:rPr>
        <w:t>4</w:t>
      </w:r>
      <w:r>
        <w:rPr>
          <w:color w:val="000000"/>
        </w:rPr>
        <w:t xml:space="preserve">. </w:t>
      </w:r>
      <w:r w:rsidR="00AF3A8E">
        <w:rPr>
          <w:color w:val="000000"/>
        </w:rPr>
        <w:t>П</w:t>
      </w:r>
      <w:r>
        <w:t>остав</w:t>
      </w:r>
      <w:r w:rsidR="00AF3A8E">
        <w:t>ляемый</w:t>
      </w:r>
      <w:r>
        <w:t xml:space="preserve"> товар </w:t>
      </w:r>
      <w:r w:rsidR="00AF3A8E">
        <w:t xml:space="preserve">должен быть </w:t>
      </w:r>
      <w:r>
        <w:t xml:space="preserve">новый, не </w:t>
      </w:r>
      <w:r w:rsidR="00917D13">
        <w:t xml:space="preserve">бывший в </w:t>
      </w:r>
      <w:r>
        <w:t>эксплуат</w:t>
      </w:r>
      <w:r w:rsidR="00917D13">
        <w:t>ации</w:t>
      </w:r>
      <w:r>
        <w:t>,</w:t>
      </w:r>
      <w:r w:rsidR="00AF3A8E">
        <w:t xml:space="preserve"> не восстановленный,</w:t>
      </w:r>
      <w:r>
        <w:t xml:space="preserve"> не имеющий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</w:t>
      </w:r>
      <w:r>
        <w:rPr>
          <w:color w:val="000000"/>
        </w:rPr>
        <w:t>Дата изготовления (производств</w:t>
      </w:r>
      <w:r w:rsidR="00005378">
        <w:rPr>
          <w:color w:val="000000"/>
        </w:rPr>
        <w:t>а) товара не ранее 20</w:t>
      </w:r>
      <w:r w:rsidR="00073F24">
        <w:rPr>
          <w:color w:val="000000"/>
        </w:rPr>
        <w:t>23</w:t>
      </w:r>
      <w:r>
        <w:rPr>
          <w:color w:val="000000"/>
        </w:rPr>
        <w:t xml:space="preserve"> года что подтверждается </w:t>
      </w:r>
      <w:r w:rsidR="00063AD0">
        <w:rPr>
          <w:color w:val="000000"/>
        </w:rPr>
        <w:t xml:space="preserve">сопроводительной документацией. </w:t>
      </w:r>
    </w:p>
    <w:p w14:paraId="794D5734" w14:textId="77777777" w:rsidR="000C70E5" w:rsidRDefault="000C70E5" w:rsidP="000C70E5">
      <w:pPr>
        <w:widowControl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2</w:t>
      </w:r>
      <w:r w:rsidRPr="00BA0414">
        <w:rPr>
          <w:rFonts w:cs="Times New Roman"/>
        </w:rPr>
        <w:t>.</w:t>
      </w:r>
      <w:r w:rsidR="00F44CCA">
        <w:rPr>
          <w:rFonts w:cs="Times New Roman"/>
        </w:rPr>
        <w:t>5</w:t>
      </w:r>
      <w:r w:rsidRPr="00BA0414">
        <w:rPr>
          <w:rFonts w:cs="Times New Roman"/>
        </w:rPr>
        <w:t>.</w:t>
      </w:r>
      <w:r w:rsidRPr="009C76A3">
        <w:rPr>
          <w:rFonts w:cs="Times New Roman"/>
          <w:b/>
        </w:rPr>
        <w:t xml:space="preserve"> </w:t>
      </w:r>
      <w:r w:rsidRPr="00BA0414">
        <w:rPr>
          <w:rFonts w:cs="Times New Roman"/>
        </w:rPr>
        <w:t>Требования к упаковке</w:t>
      </w:r>
      <w:r>
        <w:rPr>
          <w:rFonts w:cs="Times New Roman"/>
        </w:rPr>
        <w:t>, отгрузке товара</w:t>
      </w:r>
      <w:r w:rsidRPr="00BA0414">
        <w:rPr>
          <w:rFonts w:cs="Times New Roman"/>
        </w:rPr>
        <w:t>:</w:t>
      </w:r>
    </w:p>
    <w:p w14:paraId="27175576" w14:textId="77777777" w:rsidR="005A3231" w:rsidRDefault="004A1C9E" w:rsidP="005A3231">
      <w:pPr>
        <w:widowControl/>
        <w:spacing w:line="360" w:lineRule="auto"/>
        <w:ind w:firstLine="709"/>
        <w:jc w:val="both"/>
        <w:rPr>
          <w:kern w:val="2"/>
        </w:rPr>
      </w:pPr>
      <w:r>
        <w:rPr>
          <w:rFonts w:cs="Times New Roman"/>
        </w:rPr>
        <w:t>У</w:t>
      </w:r>
      <w:r w:rsidR="00957607" w:rsidRPr="00BA0414">
        <w:rPr>
          <w:rFonts w:cs="Times New Roman"/>
        </w:rPr>
        <w:t>паковк</w:t>
      </w:r>
      <w:r>
        <w:rPr>
          <w:rFonts w:cs="Times New Roman"/>
        </w:rPr>
        <w:t>а</w:t>
      </w:r>
      <w:r w:rsidR="00957607">
        <w:rPr>
          <w:rFonts w:cs="Times New Roman"/>
        </w:rPr>
        <w:t>, отгрузк</w:t>
      </w:r>
      <w:r>
        <w:rPr>
          <w:rFonts w:cs="Times New Roman"/>
        </w:rPr>
        <w:t>а</w:t>
      </w:r>
      <w:r w:rsidR="00957607">
        <w:rPr>
          <w:rFonts w:cs="Times New Roman"/>
        </w:rPr>
        <w:t xml:space="preserve"> товара </w:t>
      </w:r>
      <w:r w:rsidR="00957607">
        <w:rPr>
          <w:kern w:val="2"/>
        </w:rPr>
        <w:t>соответств</w:t>
      </w:r>
      <w:r>
        <w:rPr>
          <w:kern w:val="2"/>
        </w:rPr>
        <w:t>ует</w:t>
      </w:r>
      <w:r w:rsidR="00957607">
        <w:rPr>
          <w:kern w:val="2"/>
        </w:rPr>
        <w:t xml:space="preserve"> </w:t>
      </w:r>
      <w:r w:rsidR="00735ECC">
        <w:rPr>
          <w:kern w:val="2"/>
        </w:rPr>
        <w:t>ГОСТ 30732-20</w:t>
      </w:r>
      <w:r w:rsidR="001D41BF">
        <w:rPr>
          <w:kern w:val="2"/>
        </w:rPr>
        <w:t>20</w:t>
      </w:r>
      <w:r w:rsidR="005723E5">
        <w:rPr>
          <w:kern w:val="2"/>
        </w:rPr>
        <w:t>.</w:t>
      </w:r>
    </w:p>
    <w:p w14:paraId="25DC2D7A" w14:textId="64D27743" w:rsidR="006C0E35" w:rsidRDefault="009557E4" w:rsidP="003F317E">
      <w:pPr>
        <w:widowControl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Каждый комплект, состоящий</w:t>
      </w:r>
      <w:r w:rsidRPr="00576573">
        <w:rPr>
          <w:rFonts w:cs="Times New Roman"/>
        </w:rPr>
        <w:t xml:space="preserve"> из 2-х сегментов</w:t>
      </w:r>
      <w:r>
        <w:rPr>
          <w:rFonts w:cs="Times New Roman"/>
        </w:rPr>
        <w:t xml:space="preserve"> пенополиуретановой теплоизоляции </w:t>
      </w:r>
      <w:r>
        <w:rPr>
          <w:bCs/>
        </w:rPr>
        <w:t xml:space="preserve">стыков трубопроводов с </w:t>
      </w:r>
      <w:r w:rsidR="00851FCB" w:rsidRPr="0042234C">
        <w:rPr>
          <w:kern w:val="24"/>
        </w:rPr>
        <w:t>изоляци</w:t>
      </w:r>
      <w:r w:rsidR="00C040FB" w:rsidRPr="0042234C">
        <w:rPr>
          <w:kern w:val="24"/>
        </w:rPr>
        <w:t>ей</w:t>
      </w:r>
      <w:r w:rsidR="00851FCB" w:rsidRPr="0042234C">
        <w:rPr>
          <w:kern w:val="24"/>
        </w:rPr>
        <w:t xml:space="preserve"> покрыт</w:t>
      </w:r>
      <w:r w:rsidR="00C040FB" w:rsidRPr="0042234C">
        <w:rPr>
          <w:kern w:val="24"/>
        </w:rPr>
        <w:t>ой</w:t>
      </w:r>
      <w:r w:rsidR="00851FCB" w:rsidRPr="0042234C">
        <w:rPr>
          <w:kern w:val="24"/>
        </w:rPr>
        <w:t xml:space="preserve"> силово</w:t>
      </w:r>
      <w:r w:rsidR="00C040FB" w:rsidRPr="0042234C">
        <w:rPr>
          <w:kern w:val="24"/>
        </w:rPr>
        <w:t>й</w:t>
      </w:r>
      <w:r w:rsidR="00851FCB" w:rsidRPr="0042234C">
        <w:rPr>
          <w:kern w:val="24"/>
        </w:rPr>
        <w:t xml:space="preserve"> оболочкой </w:t>
      </w:r>
      <w:r w:rsidR="00315530" w:rsidRPr="0042234C">
        <w:rPr>
          <w:kern w:val="24"/>
        </w:rPr>
        <w:t>из бумаги,</w:t>
      </w:r>
      <w:r w:rsidR="00DC6DC1" w:rsidRPr="0042234C">
        <w:rPr>
          <w:kern w:val="24"/>
        </w:rPr>
        <w:t xml:space="preserve"> </w:t>
      </w:r>
      <w:r w:rsidR="00851FCB" w:rsidRPr="0042234C">
        <w:rPr>
          <w:kern w:val="24"/>
        </w:rPr>
        <w:t>пропитанной битумом</w:t>
      </w:r>
      <w:r w:rsidR="0042234C" w:rsidRPr="0042234C">
        <w:rPr>
          <w:bCs/>
        </w:rPr>
        <w:t xml:space="preserve"> </w:t>
      </w:r>
      <w:r w:rsidR="0042234C" w:rsidRPr="0042234C">
        <w:rPr>
          <w:lang w:eastAsia="ru-RU"/>
        </w:rPr>
        <w:t>имеющие тепловой замок торцевой и продольный (обеспечивающий соединение между сегментами «в четверть»)</w:t>
      </w:r>
      <w:r w:rsidR="00CF3166">
        <w:rPr>
          <w:lang w:eastAsia="ru-RU"/>
        </w:rPr>
        <w:t>. Комплект</w:t>
      </w:r>
      <w:r w:rsidR="00CF3166">
        <w:rPr>
          <w:sz w:val="22"/>
          <w:szCs w:val="22"/>
          <w:lang w:eastAsia="ru-RU"/>
        </w:rPr>
        <w:t xml:space="preserve"> </w:t>
      </w:r>
      <w:r>
        <w:rPr>
          <w:bCs/>
        </w:rPr>
        <w:t xml:space="preserve">упакован </w:t>
      </w:r>
      <w:r w:rsidRPr="00400611">
        <w:rPr>
          <w:rFonts w:cs="Times New Roman"/>
        </w:rPr>
        <w:t xml:space="preserve">в </w:t>
      </w:r>
      <w:r>
        <w:rPr>
          <w:rFonts w:cs="Times New Roman"/>
        </w:rPr>
        <w:t xml:space="preserve">полиэтилен плотностью от 200 мкм, не </w:t>
      </w:r>
      <w:r>
        <w:rPr>
          <w:rFonts w:cs="Times New Roman"/>
        </w:rPr>
        <w:lastRenderedPageBreak/>
        <w:t>пропускающий влагу и свет, имеющий плотно запаянный края. Упаковка опечатана клейкой лентой производителя товара с его логотипом и наименованием товара. Предусмотреть, невозможность открытие упаковки без повреждения</w:t>
      </w:r>
      <w:r w:rsidR="00C040FB">
        <w:rPr>
          <w:rFonts w:cs="Times New Roman"/>
        </w:rPr>
        <w:t xml:space="preserve"> </w:t>
      </w:r>
      <w:r>
        <w:rPr>
          <w:rFonts w:cs="Times New Roman"/>
        </w:rPr>
        <w:t xml:space="preserve">опечатывающей ленты. Затем упаковки с теплоизоляцией помещены </w:t>
      </w:r>
      <w:r w:rsidR="00F4787D">
        <w:rPr>
          <w:rFonts w:cs="Times New Roman"/>
        </w:rPr>
        <w:t>в деревянный ящик,</w:t>
      </w:r>
      <w:r>
        <w:rPr>
          <w:rFonts w:cs="Times New Roman"/>
        </w:rPr>
        <w:t xml:space="preserve"> сбитый из доски хвойных деревьев, толщиной не мене 30 мм</w:t>
      </w:r>
      <w:r w:rsidR="00F4787D">
        <w:rPr>
          <w:rFonts w:cs="Times New Roman"/>
        </w:rPr>
        <w:t>.</w:t>
      </w:r>
      <w:r>
        <w:rPr>
          <w:rFonts w:cs="Times New Roman"/>
        </w:rPr>
        <w:t xml:space="preserve"> не имеющий щелей.</w:t>
      </w:r>
    </w:p>
    <w:bookmarkEnd w:id="1"/>
    <w:p w14:paraId="506E79DC" w14:textId="77777777" w:rsidR="000D7B50" w:rsidRPr="00A126A4" w:rsidRDefault="000D7B50" w:rsidP="004349D6">
      <w:pPr>
        <w:widowControl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b/>
          <w:color w:val="000000"/>
        </w:rPr>
        <w:t>3.</w:t>
      </w:r>
      <w:r w:rsidRPr="00A126A4">
        <w:rPr>
          <w:rFonts w:eastAsia="SimSun" w:cs="Times New Roman"/>
          <w:b/>
          <w:lang w:eastAsia="en-US" w:bidi="ar-SA"/>
        </w:rPr>
        <w:t xml:space="preserve"> Требования к гарантийному сроку и (или) объему предостав</w:t>
      </w:r>
      <w:r>
        <w:rPr>
          <w:rFonts w:eastAsia="SimSun" w:cs="Times New Roman"/>
          <w:b/>
          <w:lang w:eastAsia="en-US" w:bidi="ar-SA"/>
        </w:rPr>
        <w:t>ления гарантий качества товара</w:t>
      </w:r>
      <w:r w:rsidRPr="00A126A4">
        <w:rPr>
          <w:rFonts w:eastAsia="SimSun" w:cs="Times New Roman"/>
          <w:lang w:eastAsia="en-US" w:bidi="ar-SA"/>
        </w:rPr>
        <w:t>:</w:t>
      </w:r>
    </w:p>
    <w:p w14:paraId="3945D6F2" w14:textId="77777777" w:rsidR="008D3F1C" w:rsidRPr="008D3F1C" w:rsidRDefault="008D3F1C" w:rsidP="008D3F1C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rFonts w:eastAsia="SimSun" w:cs="Times New Roman"/>
          <w:lang w:eastAsia="en-US" w:bidi="ar-SA"/>
        </w:rPr>
        <w:t>3</w:t>
      </w:r>
      <w:r w:rsidRPr="008D3F1C">
        <w:rPr>
          <w:rFonts w:eastAsia="SimSun" w:cs="Times New Roman"/>
          <w:lang w:eastAsia="en-US" w:bidi="ar-SA"/>
        </w:rPr>
        <w:t>.1.</w:t>
      </w:r>
      <w:r w:rsidRPr="008D3F1C">
        <w:rPr>
          <w:rFonts w:eastAsia="SimSun" w:cs="Times New Roman"/>
          <w:lang w:eastAsia="en-US" w:bidi="ar-SA"/>
        </w:rPr>
        <w:tab/>
        <w:t xml:space="preserve">Поставляемый Товар обеспечивается гарантийными обязательствами Поставщика. </w:t>
      </w:r>
    </w:p>
    <w:p w14:paraId="4753DC94" w14:textId="4166A2A6" w:rsidR="008D3F1C" w:rsidRPr="008D3F1C" w:rsidRDefault="008D3F1C" w:rsidP="008D3F1C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rFonts w:eastAsia="SimSun" w:cs="Times New Roman"/>
          <w:lang w:eastAsia="en-US" w:bidi="ar-SA"/>
        </w:rPr>
        <w:t>3</w:t>
      </w:r>
      <w:r w:rsidRPr="008D3F1C">
        <w:rPr>
          <w:rFonts w:eastAsia="SimSun" w:cs="Times New Roman"/>
          <w:lang w:eastAsia="en-US" w:bidi="ar-SA"/>
        </w:rPr>
        <w:t>.2.</w:t>
      </w:r>
      <w:r w:rsidRPr="008D3F1C">
        <w:rPr>
          <w:rFonts w:eastAsia="SimSun" w:cs="Times New Roman"/>
          <w:lang w:eastAsia="en-US" w:bidi="ar-SA"/>
        </w:rPr>
        <w:tab/>
        <w:t xml:space="preserve">Гарантийный срок эксплуатации Товара устанавливается </w:t>
      </w:r>
      <w:proofErr w:type="gramStart"/>
      <w:r w:rsidRPr="008D3F1C">
        <w:rPr>
          <w:rFonts w:eastAsia="SimSun" w:cs="Times New Roman"/>
          <w:lang w:eastAsia="en-US" w:bidi="ar-SA"/>
        </w:rPr>
        <w:t>с даты приёмки</w:t>
      </w:r>
      <w:proofErr w:type="gramEnd"/>
      <w:r w:rsidRPr="008D3F1C">
        <w:rPr>
          <w:rFonts w:eastAsia="SimSun" w:cs="Times New Roman"/>
          <w:lang w:eastAsia="en-US" w:bidi="ar-SA"/>
        </w:rPr>
        <w:t xml:space="preserve"> Товара и составляет</w:t>
      </w:r>
      <w:r w:rsidR="004A1C9E">
        <w:rPr>
          <w:rFonts w:eastAsia="SimSun" w:cs="Times New Roman"/>
          <w:lang w:eastAsia="en-US" w:bidi="ar-SA"/>
        </w:rPr>
        <w:t xml:space="preserve"> </w:t>
      </w:r>
      <w:r w:rsidR="00AF3A8E">
        <w:rPr>
          <w:rFonts w:eastAsia="SimSun" w:cs="Times New Roman"/>
          <w:lang w:eastAsia="en-US" w:bidi="ar-SA"/>
        </w:rPr>
        <w:t>24</w:t>
      </w:r>
      <w:r>
        <w:rPr>
          <w:rFonts w:eastAsia="SimSun" w:cs="Times New Roman"/>
          <w:lang w:eastAsia="en-US" w:bidi="ar-SA"/>
        </w:rPr>
        <w:t xml:space="preserve"> месяц</w:t>
      </w:r>
      <w:r w:rsidR="00622C38">
        <w:rPr>
          <w:rFonts w:eastAsia="SimSun" w:cs="Times New Roman"/>
          <w:lang w:eastAsia="en-US" w:bidi="ar-SA"/>
        </w:rPr>
        <w:t>а</w:t>
      </w:r>
      <w:r>
        <w:rPr>
          <w:rFonts w:eastAsia="SimSun" w:cs="Times New Roman"/>
          <w:lang w:eastAsia="en-US" w:bidi="ar-SA"/>
        </w:rPr>
        <w:t xml:space="preserve"> с</w:t>
      </w:r>
      <w:r w:rsidRPr="008D3F1C">
        <w:rPr>
          <w:rFonts w:eastAsia="SimSun" w:cs="Times New Roman"/>
          <w:lang w:eastAsia="en-US" w:bidi="ar-SA"/>
        </w:rPr>
        <w:t xml:space="preserve"> даты подписания товарной накладной и/или УПД.</w:t>
      </w:r>
    </w:p>
    <w:p w14:paraId="7741EB5C" w14:textId="77777777" w:rsidR="008D3F1C" w:rsidRPr="008D3F1C" w:rsidRDefault="008D3F1C" w:rsidP="008D3F1C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rFonts w:eastAsia="SimSun" w:cs="Times New Roman"/>
          <w:lang w:eastAsia="en-US" w:bidi="ar-SA"/>
        </w:rPr>
        <w:t>3</w:t>
      </w:r>
      <w:r w:rsidRPr="008D3F1C">
        <w:rPr>
          <w:rFonts w:eastAsia="SimSun" w:cs="Times New Roman"/>
          <w:lang w:eastAsia="en-US" w:bidi="ar-SA"/>
        </w:rPr>
        <w:t>.3.</w:t>
      </w:r>
      <w:r w:rsidRPr="008D3F1C">
        <w:rPr>
          <w:rFonts w:eastAsia="SimSun" w:cs="Times New Roman"/>
          <w:lang w:eastAsia="en-US" w:bidi="ar-SA"/>
        </w:rPr>
        <w:tab/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14:paraId="36EF2135" w14:textId="77777777" w:rsidR="008D3F1C" w:rsidRPr="008D3F1C" w:rsidRDefault="008D3F1C" w:rsidP="008D3F1C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rFonts w:eastAsia="SimSun" w:cs="Times New Roman"/>
          <w:lang w:eastAsia="en-US" w:bidi="ar-SA"/>
        </w:rPr>
        <w:t>3</w:t>
      </w:r>
      <w:r w:rsidRPr="008D3F1C">
        <w:rPr>
          <w:rFonts w:eastAsia="SimSun" w:cs="Times New Roman"/>
          <w:lang w:eastAsia="en-US" w:bidi="ar-SA"/>
        </w:rPr>
        <w:t>.4.</w:t>
      </w:r>
      <w:r w:rsidRPr="008D3F1C">
        <w:rPr>
          <w:rFonts w:eastAsia="SimSun" w:cs="Times New Roman"/>
          <w:lang w:eastAsia="en-US" w:bidi="ar-SA"/>
        </w:rPr>
        <w:tab/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продукции, для выяснения причин неисправности, составления акта о вскрытых недостатках и принятия соответствующего решения.</w:t>
      </w:r>
    </w:p>
    <w:p w14:paraId="0ED9C09A" w14:textId="77777777" w:rsidR="008D3F1C" w:rsidRPr="008D3F1C" w:rsidRDefault="008D3F1C" w:rsidP="008D3F1C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rFonts w:eastAsia="SimSun" w:cs="Times New Roman"/>
          <w:lang w:eastAsia="en-US" w:bidi="ar-SA"/>
        </w:rPr>
        <w:t>3</w:t>
      </w:r>
      <w:r w:rsidRPr="008D3F1C">
        <w:rPr>
          <w:rFonts w:eastAsia="SimSun" w:cs="Times New Roman"/>
          <w:lang w:eastAsia="en-US" w:bidi="ar-SA"/>
        </w:rPr>
        <w:t>.5.</w:t>
      </w:r>
      <w:r w:rsidRPr="008D3F1C">
        <w:rPr>
          <w:rFonts w:eastAsia="SimSun" w:cs="Times New Roman"/>
          <w:lang w:eastAsia="en-US" w:bidi="ar-SA"/>
        </w:rPr>
        <w:tab/>
        <w:t>Поставщик обязан письменно сообщить Заказчику о дате своего выезда, либо о возврате продукции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52BE9F53" w14:textId="77777777" w:rsidR="008D3F1C" w:rsidRPr="008D3F1C" w:rsidRDefault="008D3F1C" w:rsidP="008D3F1C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rFonts w:eastAsia="SimSun" w:cs="Times New Roman"/>
          <w:lang w:eastAsia="en-US" w:bidi="ar-SA"/>
        </w:rPr>
        <w:t>3</w:t>
      </w:r>
      <w:r w:rsidRPr="008D3F1C">
        <w:rPr>
          <w:rFonts w:eastAsia="SimSun" w:cs="Times New Roman"/>
          <w:lang w:eastAsia="en-US" w:bidi="ar-SA"/>
        </w:rPr>
        <w:t>.6.</w:t>
      </w:r>
      <w:r w:rsidRPr="008D3F1C">
        <w:rPr>
          <w:rFonts w:eastAsia="SimSun" w:cs="Times New Roman"/>
          <w:lang w:eastAsia="en-US" w:bidi="ar-SA"/>
        </w:rPr>
        <w:tab/>
        <w:t>В случае признания претензии обоснованной, Поставщик обязан в десятидневный срок удовлетворить претензию Заказчика в части замены продукции или возврата денежных средств. Транспортные расходы по замене продукции несёт Поставщик.</w:t>
      </w:r>
    </w:p>
    <w:p w14:paraId="75F302A6" w14:textId="77777777" w:rsidR="008D3F1C" w:rsidRDefault="008D3F1C" w:rsidP="008D3F1C">
      <w:pPr>
        <w:shd w:val="clear" w:color="auto" w:fill="FFFFFF"/>
        <w:spacing w:line="360" w:lineRule="auto"/>
        <w:ind w:firstLine="709"/>
        <w:jc w:val="both"/>
        <w:rPr>
          <w:rFonts w:eastAsia="SimSun" w:cs="Times New Roman"/>
          <w:lang w:eastAsia="en-US" w:bidi="ar-SA"/>
        </w:rPr>
      </w:pPr>
      <w:r>
        <w:rPr>
          <w:rFonts w:eastAsia="SimSun" w:cs="Times New Roman"/>
          <w:lang w:eastAsia="en-US" w:bidi="ar-SA"/>
        </w:rPr>
        <w:t>3</w:t>
      </w:r>
      <w:r w:rsidRPr="008D3F1C">
        <w:rPr>
          <w:rFonts w:eastAsia="SimSun" w:cs="Times New Roman"/>
          <w:lang w:eastAsia="en-US" w:bidi="ar-SA"/>
        </w:rPr>
        <w:t>.7.</w:t>
      </w:r>
      <w:r w:rsidRPr="008D3F1C">
        <w:rPr>
          <w:rFonts w:eastAsia="SimSun" w:cs="Times New Roman"/>
          <w:lang w:eastAsia="en-US" w:bidi="ar-SA"/>
        </w:rPr>
        <w:tab/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 или хранения.</w:t>
      </w:r>
    </w:p>
    <w:p w14:paraId="06B98FCC" w14:textId="77777777" w:rsidR="004B51A0" w:rsidRDefault="009838A8" w:rsidP="008D3F1C">
      <w:pPr>
        <w:shd w:val="clear" w:color="auto" w:fill="FFFFFF"/>
        <w:spacing w:line="360" w:lineRule="auto"/>
        <w:ind w:firstLine="709"/>
        <w:jc w:val="both"/>
        <w:rPr>
          <w:rFonts w:cs="Times New Roman"/>
          <w:b/>
        </w:rPr>
      </w:pPr>
      <w:r>
        <w:rPr>
          <w:rFonts w:eastAsia="SimSun" w:cs="Times New Roman"/>
          <w:b/>
          <w:lang w:eastAsia="en-US" w:bidi="ar-SA"/>
        </w:rPr>
        <w:t>4</w:t>
      </w:r>
      <w:r w:rsidR="004B51A0" w:rsidRPr="004B51A0">
        <w:rPr>
          <w:rFonts w:eastAsia="SimSun" w:cs="Times New Roman"/>
          <w:b/>
          <w:lang w:eastAsia="en-US" w:bidi="ar-SA"/>
        </w:rPr>
        <w:t>.</w:t>
      </w:r>
      <w:r w:rsidR="004B51A0">
        <w:rPr>
          <w:rFonts w:cs="Times New Roman"/>
          <w:b/>
        </w:rPr>
        <w:t xml:space="preserve"> Место, условия и сроки (периоды) </w:t>
      </w:r>
      <w:r w:rsidR="004B51A0" w:rsidRPr="000359AB">
        <w:rPr>
          <w:rFonts w:cs="Times New Roman"/>
          <w:b/>
        </w:rPr>
        <w:t>поставки товаров</w:t>
      </w:r>
      <w:r w:rsidR="00D45C44">
        <w:rPr>
          <w:rFonts w:cs="Times New Roman"/>
          <w:b/>
        </w:rPr>
        <w:t>:</w:t>
      </w:r>
    </w:p>
    <w:p w14:paraId="17CE3165" w14:textId="77777777" w:rsidR="00DA411B" w:rsidRDefault="00DA411B" w:rsidP="00DA411B">
      <w:pPr>
        <w:shd w:val="clear" w:color="auto" w:fill="FFFFFF"/>
        <w:spacing w:line="360" w:lineRule="auto"/>
        <w:ind w:firstLine="709"/>
        <w:jc w:val="both"/>
        <w:rPr>
          <w:rFonts w:cs="Times New Roman"/>
          <w:b/>
        </w:rPr>
      </w:pPr>
      <w:r w:rsidRPr="00DC6568">
        <w:rPr>
          <w:rFonts w:cs="Times New Roman"/>
        </w:rPr>
        <w:t>4.1. Место поставки</w:t>
      </w:r>
      <w:r>
        <w:rPr>
          <w:rFonts w:cs="Times New Roman"/>
        </w:rPr>
        <w:t xml:space="preserve">: </w:t>
      </w:r>
      <w:r w:rsidRPr="000F1ECE">
        <w:rPr>
          <w:rFonts w:cs="Times New Roman"/>
          <w:lang w:eastAsia="ru-RU"/>
        </w:rPr>
        <w:t>Тюменская область, г. Ханты-Мансийск, ул. Чехова, 81</w:t>
      </w:r>
      <w:r w:rsidRPr="000F1ECE">
        <w:rPr>
          <w:rFonts w:eastAsia="SimSun" w:cs="Times New Roman"/>
          <w:lang w:eastAsia="en-US"/>
        </w:rPr>
        <w:t xml:space="preserve"> </w:t>
      </w:r>
    </w:p>
    <w:p w14:paraId="5C49B094" w14:textId="77777777" w:rsidR="00DA411B" w:rsidRPr="00DC6568" w:rsidRDefault="00DA411B" w:rsidP="00DA411B">
      <w:pPr>
        <w:shd w:val="clear" w:color="auto" w:fill="FFFFFF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4.2. У</w:t>
      </w:r>
      <w:r w:rsidRPr="00DC6568">
        <w:rPr>
          <w:rFonts w:cs="Times New Roman"/>
        </w:rPr>
        <w:t xml:space="preserve">словия </w:t>
      </w:r>
      <w:r>
        <w:rPr>
          <w:rFonts w:cs="Times New Roman"/>
        </w:rPr>
        <w:t xml:space="preserve">поставки товаров: </w:t>
      </w:r>
      <w:r w:rsidRPr="000F1ECE">
        <w:rPr>
          <w:rFonts w:cs="Times New Roman"/>
          <w:lang w:eastAsia="ru-RU"/>
        </w:rPr>
        <w:t xml:space="preserve">Товар Заказчику поставляется силами, </w:t>
      </w:r>
      <w:r w:rsidRPr="000F1ECE">
        <w:rPr>
          <w:rFonts w:eastAsia="SimSun" w:cs="Times New Roman"/>
          <w:lang w:eastAsia="en-US"/>
        </w:rPr>
        <w:t>транспортными средствами Поставщика или иными привлеченными Поставщиком третьими лицами, за счет</w:t>
      </w:r>
      <w:r w:rsidRPr="000F1ECE">
        <w:rPr>
          <w:rFonts w:cs="Times New Roman"/>
          <w:lang w:eastAsia="ru-RU"/>
        </w:rPr>
        <w:t xml:space="preserve"> Поставщика</w:t>
      </w:r>
      <w:r>
        <w:rPr>
          <w:rFonts w:cs="Times New Roman"/>
          <w:lang w:eastAsia="ru-RU"/>
        </w:rPr>
        <w:t>.</w:t>
      </w:r>
      <w:r w:rsidRPr="000F1ECE">
        <w:rPr>
          <w:rFonts w:cs="Times New Roman"/>
          <w:lang w:eastAsia="ru-RU"/>
        </w:rPr>
        <w:t xml:space="preserve"> </w:t>
      </w:r>
      <w:r w:rsidRPr="00DC6568">
        <w:rPr>
          <w:rFonts w:cs="Times New Roman"/>
          <w:lang w:eastAsia="ru-RU"/>
        </w:rPr>
        <w:t>Все виды транспортировки, погрузо-разгрузочных работ, включая работы с применением грузоподъемных средств, осуществляется Поставщиком собственными технически</w:t>
      </w:r>
      <w:r>
        <w:rPr>
          <w:rFonts w:cs="Times New Roman"/>
          <w:lang w:eastAsia="ru-RU"/>
        </w:rPr>
        <w:t>ми средствами или за свой счет.</w:t>
      </w:r>
    </w:p>
    <w:p w14:paraId="12080326" w14:textId="641D4779" w:rsidR="00F52803" w:rsidRDefault="00DA411B" w:rsidP="005C1B63">
      <w:pPr>
        <w:shd w:val="clear" w:color="auto" w:fill="FFFFFF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eastAsia="ru-RU"/>
        </w:rPr>
        <w:t xml:space="preserve">4.3. </w:t>
      </w:r>
      <w:r>
        <w:rPr>
          <w:rFonts w:cs="Times New Roman"/>
        </w:rPr>
        <w:t>С</w:t>
      </w:r>
      <w:r w:rsidRPr="000B5E08">
        <w:rPr>
          <w:rFonts w:cs="Times New Roman"/>
        </w:rPr>
        <w:t>роки (периоды) поставки товаров:</w:t>
      </w:r>
      <w:r>
        <w:rPr>
          <w:rFonts w:cs="Times New Roman"/>
        </w:rPr>
        <w:t xml:space="preserve"> </w:t>
      </w:r>
      <w:r w:rsidRPr="0002590B">
        <w:rPr>
          <w:rFonts w:cs="Times New Roman"/>
        </w:rPr>
        <w:t xml:space="preserve">Поставка Товара, перечисленного в Техническом задании, </w:t>
      </w:r>
      <w:r>
        <w:rPr>
          <w:rFonts w:cs="Times New Roman"/>
        </w:rPr>
        <w:t xml:space="preserve">осуществляется </w:t>
      </w:r>
      <w:r w:rsidRPr="0002590B">
        <w:rPr>
          <w:rFonts w:cs="Times New Roman"/>
        </w:rPr>
        <w:t>отдельными партиями по заявкам Заказчика в срок</w:t>
      </w:r>
      <w:r>
        <w:rPr>
          <w:rFonts w:cs="Times New Roman"/>
        </w:rPr>
        <w:t xml:space="preserve"> </w:t>
      </w:r>
      <w:r w:rsidR="00622C38">
        <w:rPr>
          <w:rFonts w:cs="Times New Roman"/>
        </w:rPr>
        <w:t>60</w:t>
      </w:r>
      <w:r>
        <w:rPr>
          <w:rFonts w:cs="Times New Roman"/>
        </w:rPr>
        <w:t xml:space="preserve"> (</w:t>
      </w:r>
      <w:r w:rsidR="00622C38">
        <w:rPr>
          <w:rFonts w:cs="Times New Roman"/>
        </w:rPr>
        <w:t>шестьдесят</w:t>
      </w:r>
      <w:r>
        <w:rPr>
          <w:rFonts w:cs="Times New Roman"/>
        </w:rPr>
        <w:t xml:space="preserve">) календарных дней </w:t>
      </w:r>
      <w:r w:rsidRPr="0002590B">
        <w:rPr>
          <w:rFonts w:cs="Times New Roman"/>
        </w:rPr>
        <w:t>(с правом досрочной поставки) с момента получения Поставщиком письменной заявки, включающей наименование и количество Товара в партии.</w:t>
      </w:r>
      <w:r>
        <w:rPr>
          <w:rFonts w:cs="Times New Roman"/>
        </w:rPr>
        <w:t xml:space="preserve"> </w:t>
      </w:r>
    </w:p>
    <w:p w14:paraId="2EDCF6A6" w14:textId="4312421C" w:rsidR="00C161C8" w:rsidRPr="00F52803" w:rsidRDefault="00C161C8" w:rsidP="005C1B63">
      <w:pPr>
        <w:shd w:val="clear" w:color="auto" w:fill="FFFFFF"/>
        <w:spacing w:line="360" w:lineRule="auto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</w:rPr>
        <w:lastRenderedPageBreak/>
        <w:t xml:space="preserve">4.4. </w:t>
      </w:r>
      <w:r w:rsidRPr="002229A9">
        <w:rPr>
          <w:color w:val="000000"/>
          <w:spacing w:val="1"/>
        </w:rPr>
        <w:t xml:space="preserve">Количество Товара в каждой партии определяется </w:t>
      </w:r>
      <w:r>
        <w:rPr>
          <w:color w:val="000000"/>
          <w:spacing w:val="1"/>
        </w:rPr>
        <w:t>«</w:t>
      </w:r>
      <w:r w:rsidRPr="002229A9">
        <w:rPr>
          <w:color w:val="000000"/>
          <w:spacing w:val="1"/>
        </w:rPr>
        <w:t>Заказчиком</w:t>
      </w:r>
      <w:r>
        <w:rPr>
          <w:color w:val="000000"/>
          <w:spacing w:val="1"/>
        </w:rPr>
        <w:t>»</w:t>
      </w:r>
      <w:r w:rsidRPr="002229A9">
        <w:rPr>
          <w:color w:val="000000"/>
          <w:spacing w:val="1"/>
        </w:rPr>
        <w:t xml:space="preserve"> посредством составления и направления в адрес </w:t>
      </w:r>
      <w:r>
        <w:rPr>
          <w:color w:val="000000"/>
          <w:spacing w:val="1"/>
        </w:rPr>
        <w:t>«</w:t>
      </w:r>
      <w:r w:rsidRPr="002229A9">
        <w:rPr>
          <w:color w:val="000000"/>
          <w:spacing w:val="1"/>
        </w:rPr>
        <w:t>Поставщика</w:t>
      </w:r>
      <w:r>
        <w:rPr>
          <w:color w:val="000000"/>
          <w:spacing w:val="1"/>
        </w:rPr>
        <w:t>»</w:t>
      </w:r>
      <w:r w:rsidRPr="002229A9">
        <w:rPr>
          <w:color w:val="000000"/>
          <w:spacing w:val="1"/>
        </w:rPr>
        <w:t xml:space="preserve"> письменной Заявки любым средством связи.</w:t>
      </w:r>
    </w:p>
    <w:sectPr w:rsidR="00C161C8" w:rsidRPr="00F52803" w:rsidSect="00937ED3">
      <w:footerReference w:type="default" r:id="rId9"/>
      <w:pgSz w:w="11906" w:h="16838"/>
      <w:pgMar w:top="567" w:right="566" w:bottom="709" w:left="1134" w:header="720" w:footer="720" w:gutter="0"/>
      <w:pgNumType w:start="3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54DBC" w14:textId="77777777" w:rsidR="00C47FEE" w:rsidRDefault="00C47FEE" w:rsidP="000C3CAF">
      <w:r>
        <w:separator/>
      </w:r>
    </w:p>
  </w:endnote>
  <w:endnote w:type="continuationSeparator" w:id="0">
    <w:p w14:paraId="0B4DD26E" w14:textId="77777777" w:rsidR="00C47FEE" w:rsidRDefault="00C47FEE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4CA63" w14:textId="77777777" w:rsidR="00D35780" w:rsidRDefault="00D35780" w:rsidP="005C48DD">
    <w:pPr>
      <w:pStyle w:val="af3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1CE80" w14:textId="77777777" w:rsidR="00C47FEE" w:rsidRDefault="00C47FEE" w:rsidP="000C3CAF">
      <w:r>
        <w:separator/>
      </w:r>
    </w:p>
  </w:footnote>
  <w:footnote w:type="continuationSeparator" w:id="0">
    <w:p w14:paraId="173FFFBA" w14:textId="77777777" w:rsidR="00C47FEE" w:rsidRDefault="00C47FEE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455897"/>
    <w:multiLevelType w:val="multilevel"/>
    <w:tmpl w:val="6C5A1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16" w:hanging="1800"/>
      </w:pPr>
      <w:rPr>
        <w:rFonts w:hint="default"/>
      </w:rPr>
    </w:lvl>
  </w:abstractNum>
  <w:abstractNum w:abstractNumId="2">
    <w:nsid w:val="101D672C"/>
    <w:multiLevelType w:val="multilevel"/>
    <w:tmpl w:val="6CF800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>
    <w:nsid w:val="325E6DA4"/>
    <w:multiLevelType w:val="hybridMultilevel"/>
    <w:tmpl w:val="E68C2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174FF"/>
    <w:multiLevelType w:val="multilevel"/>
    <w:tmpl w:val="49FE08F4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1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1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2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63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816" w:hanging="1800"/>
      </w:pPr>
      <w:rPr>
        <w:rFonts w:hint="default"/>
        <w:b/>
      </w:rPr>
    </w:lvl>
  </w:abstractNum>
  <w:abstractNum w:abstractNumId="5">
    <w:nsid w:val="40763A6D"/>
    <w:multiLevelType w:val="multilevel"/>
    <w:tmpl w:val="BC2C6D70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3401E37"/>
    <w:multiLevelType w:val="hybridMultilevel"/>
    <w:tmpl w:val="CC42886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6211D12"/>
    <w:multiLevelType w:val="hybridMultilevel"/>
    <w:tmpl w:val="DD7C7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D5C92"/>
    <w:multiLevelType w:val="multilevel"/>
    <w:tmpl w:val="9D6CA32A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2847" w:hanging="720"/>
      </w:pPr>
      <w:rPr>
        <w:rFonts w:eastAsia="SimSu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eastAsia="SimSu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eastAsia="SimSu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eastAsia="SimSu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eastAsia="SimSu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202" w:hanging="1440"/>
      </w:pPr>
      <w:rPr>
        <w:rFonts w:eastAsia="SimSu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eastAsia="SimSu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816" w:hanging="1800"/>
      </w:pPr>
      <w:rPr>
        <w:rFonts w:eastAsia="SimSun" w:cs="Times New Roman" w:hint="default"/>
        <w:color w:val="auto"/>
      </w:rPr>
    </w:lvl>
  </w:abstractNum>
  <w:abstractNum w:abstractNumId="9">
    <w:nsid w:val="7BE7314E"/>
    <w:multiLevelType w:val="multilevel"/>
    <w:tmpl w:val="7BDE991A"/>
    <w:lvl w:ilvl="0">
      <w:start w:val="5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suff w:val="space"/>
      <w:lvlText w:val="%1.%2"/>
      <w:lvlJc w:val="left"/>
      <w:pPr>
        <w:ind w:left="248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ascii="Calibri" w:hAnsi="Calibri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60"/>
    <w:rsid w:val="00000211"/>
    <w:rsid w:val="000046AB"/>
    <w:rsid w:val="00005378"/>
    <w:rsid w:val="000151C1"/>
    <w:rsid w:val="00016826"/>
    <w:rsid w:val="00020259"/>
    <w:rsid w:val="00023AC2"/>
    <w:rsid w:val="000267F5"/>
    <w:rsid w:val="00026D83"/>
    <w:rsid w:val="00032526"/>
    <w:rsid w:val="00033FC1"/>
    <w:rsid w:val="00035827"/>
    <w:rsid w:val="00044D5F"/>
    <w:rsid w:val="00047B11"/>
    <w:rsid w:val="00050022"/>
    <w:rsid w:val="0005025A"/>
    <w:rsid w:val="00051CE1"/>
    <w:rsid w:val="00051FC4"/>
    <w:rsid w:val="00053D57"/>
    <w:rsid w:val="00054C75"/>
    <w:rsid w:val="000573EC"/>
    <w:rsid w:val="0005776F"/>
    <w:rsid w:val="00060685"/>
    <w:rsid w:val="00063AD0"/>
    <w:rsid w:val="00071858"/>
    <w:rsid w:val="00073F24"/>
    <w:rsid w:val="0007790A"/>
    <w:rsid w:val="00077D7A"/>
    <w:rsid w:val="000837DF"/>
    <w:rsid w:val="00083E76"/>
    <w:rsid w:val="00087E3A"/>
    <w:rsid w:val="00094404"/>
    <w:rsid w:val="00096A84"/>
    <w:rsid w:val="000A12F2"/>
    <w:rsid w:val="000A2506"/>
    <w:rsid w:val="000A2FD6"/>
    <w:rsid w:val="000A540C"/>
    <w:rsid w:val="000B3BA8"/>
    <w:rsid w:val="000B6E11"/>
    <w:rsid w:val="000B7260"/>
    <w:rsid w:val="000B79FB"/>
    <w:rsid w:val="000C02ED"/>
    <w:rsid w:val="000C07F3"/>
    <w:rsid w:val="000C3CAF"/>
    <w:rsid w:val="000C4838"/>
    <w:rsid w:val="000C6BF3"/>
    <w:rsid w:val="000C70E5"/>
    <w:rsid w:val="000C7589"/>
    <w:rsid w:val="000D0FA1"/>
    <w:rsid w:val="000D27B7"/>
    <w:rsid w:val="000D6865"/>
    <w:rsid w:val="000D749C"/>
    <w:rsid w:val="000D7B50"/>
    <w:rsid w:val="000F0B77"/>
    <w:rsid w:val="000F3535"/>
    <w:rsid w:val="000F5217"/>
    <w:rsid w:val="000F54A8"/>
    <w:rsid w:val="000F5D54"/>
    <w:rsid w:val="000F6AB5"/>
    <w:rsid w:val="00105E6D"/>
    <w:rsid w:val="00114AA3"/>
    <w:rsid w:val="00115900"/>
    <w:rsid w:val="001171B9"/>
    <w:rsid w:val="00120F8A"/>
    <w:rsid w:val="00121E3F"/>
    <w:rsid w:val="001327BF"/>
    <w:rsid w:val="00133D0B"/>
    <w:rsid w:val="00134C83"/>
    <w:rsid w:val="00141314"/>
    <w:rsid w:val="00141BB4"/>
    <w:rsid w:val="00142566"/>
    <w:rsid w:val="00153948"/>
    <w:rsid w:val="0015628B"/>
    <w:rsid w:val="00156991"/>
    <w:rsid w:val="001618EB"/>
    <w:rsid w:val="00163CEC"/>
    <w:rsid w:val="00167CAE"/>
    <w:rsid w:val="00171FF3"/>
    <w:rsid w:val="00193038"/>
    <w:rsid w:val="00194603"/>
    <w:rsid w:val="001A27F4"/>
    <w:rsid w:val="001A52E9"/>
    <w:rsid w:val="001B2BE8"/>
    <w:rsid w:val="001B62D8"/>
    <w:rsid w:val="001B6F33"/>
    <w:rsid w:val="001B7217"/>
    <w:rsid w:val="001B7431"/>
    <w:rsid w:val="001B78B7"/>
    <w:rsid w:val="001C12B3"/>
    <w:rsid w:val="001C597B"/>
    <w:rsid w:val="001C65CB"/>
    <w:rsid w:val="001D0EC0"/>
    <w:rsid w:val="001D24A6"/>
    <w:rsid w:val="001D3F95"/>
    <w:rsid w:val="001D41BF"/>
    <w:rsid w:val="001E30A8"/>
    <w:rsid w:val="001E6DA5"/>
    <w:rsid w:val="001F4512"/>
    <w:rsid w:val="001F5103"/>
    <w:rsid w:val="001F5D36"/>
    <w:rsid w:val="001F635E"/>
    <w:rsid w:val="00200D5C"/>
    <w:rsid w:val="002029E0"/>
    <w:rsid w:val="00210FD0"/>
    <w:rsid w:val="00211FA2"/>
    <w:rsid w:val="00214A1A"/>
    <w:rsid w:val="00216964"/>
    <w:rsid w:val="00216EEC"/>
    <w:rsid w:val="0022178D"/>
    <w:rsid w:val="002258EE"/>
    <w:rsid w:val="002265F6"/>
    <w:rsid w:val="00230935"/>
    <w:rsid w:val="0023355B"/>
    <w:rsid w:val="00236455"/>
    <w:rsid w:val="00241E68"/>
    <w:rsid w:val="00244E1B"/>
    <w:rsid w:val="002500FA"/>
    <w:rsid w:val="002512F5"/>
    <w:rsid w:val="00254476"/>
    <w:rsid w:val="002570EC"/>
    <w:rsid w:val="002639BD"/>
    <w:rsid w:val="00264B40"/>
    <w:rsid w:val="00266329"/>
    <w:rsid w:val="0026657C"/>
    <w:rsid w:val="00267D89"/>
    <w:rsid w:val="00272A62"/>
    <w:rsid w:val="0027541F"/>
    <w:rsid w:val="00275FD6"/>
    <w:rsid w:val="00277CB3"/>
    <w:rsid w:val="00277FE1"/>
    <w:rsid w:val="00282925"/>
    <w:rsid w:val="002916FE"/>
    <w:rsid w:val="002928CD"/>
    <w:rsid w:val="00293ED5"/>
    <w:rsid w:val="00294354"/>
    <w:rsid w:val="00295672"/>
    <w:rsid w:val="00295F5A"/>
    <w:rsid w:val="002960F3"/>
    <w:rsid w:val="002969C6"/>
    <w:rsid w:val="002975A8"/>
    <w:rsid w:val="002A1F75"/>
    <w:rsid w:val="002A34A0"/>
    <w:rsid w:val="002A35C4"/>
    <w:rsid w:val="002A39F4"/>
    <w:rsid w:val="002B1010"/>
    <w:rsid w:val="002B172E"/>
    <w:rsid w:val="002B50F1"/>
    <w:rsid w:val="002B63FE"/>
    <w:rsid w:val="002B7085"/>
    <w:rsid w:val="002C19A7"/>
    <w:rsid w:val="002D255D"/>
    <w:rsid w:val="002D3201"/>
    <w:rsid w:val="002D683B"/>
    <w:rsid w:val="002E00BF"/>
    <w:rsid w:val="002E02AE"/>
    <w:rsid w:val="002E1A6B"/>
    <w:rsid w:val="002E3C7A"/>
    <w:rsid w:val="002E770E"/>
    <w:rsid w:val="002F149D"/>
    <w:rsid w:val="002F53DD"/>
    <w:rsid w:val="002F7BD9"/>
    <w:rsid w:val="00303481"/>
    <w:rsid w:val="00305FA6"/>
    <w:rsid w:val="00306922"/>
    <w:rsid w:val="00306FF1"/>
    <w:rsid w:val="0031017C"/>
    <w:rsid w:val="003117BE"/>
    <w:rsid w:val="00314913"/>
    <w:rsid w:val="00315530"/>
    <w:rsid w:val="00322167"/>
    <w:rsid w:val="00326CF1"/>
    <w:rsid w:val="00331033"/>
    <w:rsid w:val="003320C8"/>
    <w:rsid w:val="00336BEA"/>
    <w:rsid w:val="0034329E"/>
    <w:rsid w:val="003433FF"/>
    <w:rsid w:val="003448DC"/>
    <w:rsid w:val="00346214"/>
    <w:rsid w:val="00353682"/>
    <w:rsid w:val="003540C0"/>
    <w:rsid w:val="00355D1F"/>
    <w:rsid w:val="0035662B"/>
    <w:rsid w:val="0035740D"/>
    <w:rsid w:val="00357F65"/>
    <w:rsid w:val="00360080"/>
    <w:rsid w:val="003649BB"/>
    <w:rsid w:val="0036776D"/>
    <w:rsid w:val="0037176F"/>
    <w:rsid w:val="003842F7"/>
    <w:rsid w:val="003868DB"/>
    <w:rsid w:val="00390637"/>
    <w:rsid w:val="00394396"/>
    <w:rsid w:val="0039649A"/>
    <w:rsid w:val="003972CE"/>
    <w:rsid w:val="003A24F2"/>
    <w:rsid w:val="003A4A34"/>
    <w:rsid w:val="003A4E50"/>
    <w:rsid w:val="003A540B"/>
    <w:rsid w:val="003A64DA"/>
    <w:rsid w:val="003A7012"/>
    <w:rsid w:val="003B2B0B"/>
    <w:rsid w:val="003B5ABF"/>
    <w:rsid w:val="003C0FDD"/>
    <w:rsid w:val="003C4F2F"/>
    <w:rsid w:val="003C5950"/>
    <w:rsid w:val="003C6F6D"/>
    <w:rsid w:val="003D0C9D"/>
    <w:rsid w:val="003D1373"/>
    <w:rsid w:val="003D2780"/>
    <w:rsid w:val="003D7B90"/>
    <w:rsid w:val="003E23B9"/>
    <w:rsid w:val="003E47E8"/>
    <w:rsid w:val="003E4A14"/>
    <w:rsid w:val="003E661B"/>
    <w:rsid w:val="003E737B"/>
    <w:rsid w:val="003F0C62"/>
    <w:rsid w:val="003F1F53"/>
    <w:rsid w:val="003F317E"/>
    <w:rsid w:val="003F36E1"/>
    <w:rsid w:val="003F4EF1"/>
    <w:rsid w:val="004028CD"/>
    <w:rsid w:val="00402AD6"/>
    <w:rsid w:val="00405372"/>
    <w:rsid w:val="00412EE5"/>
    <w:rsid w:val="0041704A"/>
    <w:rsid w:val="00421D63"/>
    <w:rsid w:val="0042234C"/>
    <w:rsid w:val="004224FA"/>
    <w:rsid w:val="0042641B"/>
    <w:rsid w:val="00426A0B"/>
    <w:rsid w:val="00427C07"/>
    <w:rsid w:val="0043025B"/>
    <w:rsid w:val="00430705"/>
    <w:rsid w:val="00433AA0"/>
    <w:rsid w:val="004349D6"/>
    <w:rsid w:val="00435850"/>
    <w:rsid w:val="00436CB9"/>
    <w:rsid w:val="00436F94"/>
    <w:rsid w:val="0044252D"/>
    <w:rsid w:val="004458CE"/>
    <w:rsid w:val="0044632E"/>
    <w:rsid w:val="00447194"/>
    <w:rsid w:val="0045176A"/>
    <w:rsid w:val="00453340"/>
    <w:rsid w:val="00454461"/>
    <w:rsid w:val="00456D82"/>
    <w:rsid w:val="004625BA"/>
    <w:rsid w:val="00464580"/>
    <w:rsid w:val="00465EA4"/>
    <w:rsid w:val="00466073"/>
    <w:rsid w:val="0047439D"/>
    <w:rsid w:val="00474562"/>
    <w:rsid w:val="00474DED"/>
    <w:rsid w:val="00474E20"/>
    <w:rsid w:val="0047798B"/>
    <w:rsid w:val="00480D86"/>
    <w:rsid w:val="004850CD"/>
    <w:rsid w:val="00485926"/>
    <w:rsid w:val="00485ED2"/>
    <w:rsid w:val="00487A4F"/>
    <w:rsid w:val="00494091"/>
    <w:rsid w:val="004951DB"/>
    <w:rsid w:val="00496575"/>
    <w:rsid w:val="004A1C9E"/>
    <w:rsid w:val="004A6170"/>
    <w:rsid w:val="004A6241"/>
    <w:rsid w:val="004A63DA"/>
    <w:rsid w:val="004B1843"/>
    <w:rsid w:val="004B4B02"/>
    <w:rsid w:val="004B51A0"/>
    <w:rsid w:val="004C3958"/>
    <w:rsid w:val="004C5489"/>
    <w:rsid w:val="004D0202"/>
    <w:rsid w:val="004D206E"/>
    <w:rsid w:val="004D36EF"/>
    <w:rsid w:val="004D4EAD"/>
    <w:rsid w:val="004D57CF"/>
    <w:rsid w:val="004D758C"/>
    <w:rsid w:val="004E34BD"/>
    <w:rsid w:val="004E5488"/>
    <w:rsid w:val="004F0FC1"/>
    <w:rsid w:val="00505A73"/>
    <w:rsid w:val="00513E83"/>
    <w:rsid w:val="00516A16"/>
    <w:rsid w:val="005226C4"/>
    <w:rsid w:val="00523525"/>
    <w:rsid w:val="00525F6D"/>
    <w:rsid w:val="005260E3"/>
    <w:rsid w:val="0052688C"/>
    <w:rsid w:val="00531844"/>
    <w:rsid w:val="00534135"/>
    <w:rsid w:val="00537583"/>
    <w:rsid w:val="005379E7"/>
    <w:rsid w:val="00537AF5"/>
    <w:rsid w:val="00537F46"/>
    <w:rsid w:val="005417BB"/>
    <w:rsid w:val="005421E7"/>
    <w:rsid w:val="00545700"/>
    <w:rsid w:val="005547CC"/>
    <w:rsid w:val="00556A76"/>
    <w:rsid w:val="00566266"/>
    <w:rsid w:val="00570550"/>
    <w:rsid w:val="00572190"/>
    <w:rsid w:val="005723E5"/>
    <w:rsid w:val="00574E84"/>
    <w:rsid w:val="00575069"/>
    <w:rsid w:val="005916AA"/>
    <w:rsid w:val="00593708"/>
    <w:rsid w:val="00595DF0"/>
    <w:rsid w:val="005A0430"/>
    <w:rsid w:val="005A3231"/>
    <w:rsid w:val="005A6A5C"/>
    <w:rsid w:val="005B0BC7"/>
    <w:rsid w:val="005B2D31"/>
    <w:rsid w:val="005B2FB1"/>
    <w:rsid w:val="005B3464"/>
    <w:rsid w:val="005B4A09"/>
    <w:rsid w:val="005B4D3E"/>
    <w:rsid w:val="005B639A"/>
    <w:rsid w:val="005B69B4"/>
    <w:rsid w:val="005C0425"/>
    <w:rsid w:val="005C114F"/>
    <w:rsid w:val="005C1B63"/>
    <w:rsid w:val="005C3F82"/>
    <w:rsid w:val="005C48DD"/>
    <w:rsid w:val="005D1485"/>
    <w:rsid w:val="005D1843"/>
    <w:rsid w:val="005D35CF"/>
    <w:rsid w:val="005E2F6E"/>
    <w:rsid w:val="005E60AA"/>
    <w:rsid w:val="005E6C4C"/>
    <w:rsid w:val="005E7EE5"/>
    <w:rsid w:val="005F6455"/>
    <w:rsid w:val="00604AAF"/>
    <w:rsid w:val="00604FDB"/>
    <w:rsid w:val="00606E55"/>
    <w:rsid w:val="00613280"/>
    <w:rsid w:val="006168E7"/>
    <w:rsid w:val="00617C9B"/>
    <w:rsid w:val="00620E5C"/>
    <w:rsid w:val="00622C38"/>
    <w:rsid w:val="00624590"/>
    <w:rsid w:val="00625F6C"/>
    <w:rsid w:val="00626F2B"/>
    <w:rsid w:val="006304D6"/>
    <w:rsid w:val="00633598"/>
    <w:rsid w:val="00633B59"/>
    <w:rsid w:val="00633E92"/>
    <w:rsid w:val="006370D8"/>
    <w:rsid w:val="00641F23"/>
    <w:rsid w:val="00641F90"/>
    <w:rsid w:val="00644F1A"/>
    <w:rsid w:val="006562C6"/>
    <w:rsid w:val="00670FE3"/>
    <w:rsid w:val="00673180"/>
    <w:rsid w:val="00680BAA"/>
    <w:rsid w:val="006858BA"/>
    <w:rsid w:val="00687684"/>
    <w:rsid w:val="00697D42"/>
    <w:rsid w:val="006A1B86"/>
    <w:rsid w:val="006A41A7"/>
    <w:rsid w:val="006A4A8D"/>
    <w:rsid w:val="006A4B7B"/>
    <w:rsid w:val="006A6019"/>
    <w:rsid w:val="006B1155"/>
    <w:rsid w:val="006B17C5"/>
    <w:rsid w:val="006C0E35"/>
    <w:rsid w:val="006C3252"/>
    <w:rsid w:val="006C4DB6"/>
    <w:rsid w:val="006C78F9"/>
    <w:rsid w:val="006D162A"/>
    <w:rsid w:val="006E38A9"/>
    <w:rsid w:val="006E5303"/>
    <w:rsid w:val="006E5676"/>
    <w:rsid w:val="006E67D6"/>
    <w:rsid w:val="006E6F83"/>
    <w:rsid w:val="006F164C"/>
    <w:rsid w:val="007000E3"/>
    <w:rsid w:val="007007B9"/>
    <w:rsid w:val="00702096"/>
    <w:rsid w:val="00705508"/>
    <w:rsid w:val="00706900"/>
    <w:rsid w:val="00713979"/>
    <w:rsid w:val="007221CF"/>
    <w:rsid w:val="0072253D"/>
    <w:rsid w:val="00723C2B"/>
    <w:rsid w:val="00725019"/>
    <w:rsid w:val="00734AB5"/>
    <w:rsid w:val="00735EC4"/>
    <w:rsid w:val="00735ECC"/>
    <w:rsid w:val="0073761F"/>
    <w:rsid w:val="00737D84"/>
    <w:rsid w:val="00740124"/>
    <w:rsid w:val="0074481D"/>
    <w:rsid w:val="007506E2"/>
    <w:rsid w:val="00757587"/>
    <w:rsid w:val="00757E51"/>
    <w:rsid w:val="00761144"/>
    <w:rsid w:val="007631DE"/>
    <w:rsid w:val="00763EC7"/>
    <w:rsid w:val="007766A6"/>
    <w:rsid w:val="00777952"/>
    <w:rsid w:val="00783F1A"/>
    <w:rsid w:val="00784C7C"/>
    <w:rsid w:val="00785D10"/>
    <w:rsid w:val="00787120"/>
    <w:rsid w:val="00792977"/>
    <w:rsid w:val="00794991"/>
    <w:rsid w:val="00797912"/>
    <w:rsid w:val="007A47DC"/>
    <w:rsid w:val="007A4EAB"/>
    <w:rsid w:val="007A7575"/>
    <w:rsid w:val="007A76D5"/>
    <w:rsid w:val="007A7710"/>
    <w:rsid w:val="007C0F90"/>
    <w:rsid w:val="007D11C1"/>
    <w:rsid w:val="007D23D3"/>
    <w:rsid w:val="007D2AEF"/>
    <w:rsid w:val="007D619C"/>
    <w:rsid w:val="007E31EA"/>
    <w:rsid w:val="007E3596"/>
    <w:rsid w:val="007F0885"/>
    <w:rsid w:val="007F3780"/>
    <w:rsid w:val="007F3E21"/>
    <w:rsid w:val="007F424F"/>
    <w:rsid w:val="007F7731"/>
    <w:rsid w:val="008013E0"/>
    <w:rsid w:val="00803A82"/>
    <w:rsid w:val="008108A5"/>
    <w:rsid w:val="00811164"/>
    <w:rsid w:val="00811DF2"/>
    <w:rsid w:val="00813A51"/>
    <w:rsid w:val="00814295"/>
    <w:rsid w:val="00814352"/>
    <w:rsid w:val="008146CC"/>
    <w:rsid w:val="0081658C"/>
    <w:rsid w:val="00821CA8"/>
    <w:rsid w:val="00824AA2"/>
    <w:rsid w:val="00825086"/>
    <w:rsid w:val="008258B5"/>
    <w:rsid w:val="008263A6"/>
    <w:rsid w:val="0082786E"/>
    <w:rsid w:val="00833D1F"/>
    <w:rsid w:val="00840935"/>
    <w:rsid w:val="00842EE5"/>
    <w:rsid w:val="00851FCB"/>
    <w:rsid w:val="00855295"/>
    <w:rsid w:val="0085542D"/>
    <w:rsid w:val="008636FE"/>
    <w:rsid w:val="00866565"/>
    <w:rsid w:val="008732C3"/>
    <w:rsid w:val="00873EA6"/>
    <w:rsid w:val="00874248"/>
    <w:rsid w:val="00880957"/>
    <w:rsid w:val="008839FC"/>
    <w:rsid w:val="00883CA7"/>
    <w:rsid w:val="00885005"/>
    <w:rsid w:val="0088704E"/>
    <w:rsid w:val="008A02D5"/>
    <w:rsid w:val="008A300B"/>
    <w:rsid w:val="008A7266"/>
    <w:rsid w:val="008B0F4D"/>
    <w:rsid w:val="008B151A"/>
    <w:rsid w:val="008B7E92"/>
    <w:rsid w:val="008C11C4"/>
    <w:rsid w:val="008C1CF5"/>
    <w:rsid w:val="008C3771"/>
    <w:rsid w:val="008C4930"/>
    <w:rsid w:val="008D1BFC"/>
    <w:rsid w:val="008D3F1C"/>
    <w:rsid w:val="008D4ADC"/>
    <w:rsid w:val="008D4F7A"/>
    <w:rsid w:val="008D59BA"/>
    <w:rsid w:val="008D61DD"/>
    <w:rsid w:val="008D6B4A"/>
    <w:rsid w:val="008D7E99"/>
    <w:rsid w:val="008E0EE4"/>
    <w:rsid w:val="008E5A8C"/>
    <w:rsid w:val="008F0F99"/>
    <w:rsid w:val="008F20EE"/>
    <w:rsid w:val="008F39A8"/>
    <w:rsid w:val="008F4529"/>
    <w:rsid w:val="008F4D88"/>
    <w:rsid w:val="008F6F23"/>
    <w:rsid w:val="009033A6"/>
    <w:rsid w:val="00905767"/>
    <w:rsid w:val="0091211A"/>
    <w:rsid w:val="00917D13"/>
    <w:rsid w:val="00920C17"/>
    <w:rsid w:val="00921A01"/>
    <w:rsid w:val="00925FB3"/>
    <w:rsid w:val="00927A67"/>
    <w:rsid w:val="009312FF"/>
    <w:rsid w:val="009321FB"/>
    <w:rsid w:val="009340D4"/>
    <w:rsid w:val="00935000"/>
    <w:rsid w:val="009367DB"/>
    <w:rsid w:val="00937ED3"/>
    <w:rsid w:val="0094192B"/>
    <w:rsid w:val="00941A5B"/>
    <w:rsid w:val="00941AE5"/>
    <w:rsid w:val="00942C5A"/>
    <w:rsid w:val="00945D46"/>
    <w:rsid w:val="0095084E"/>
    <w:rsid w:val="009513A8"/>
    <w:rsid w:val="00953336"/>
    <w:rsid w:val="009535EF"/>
    <w:rsid w:val="009557E4"/>
    <w:rsid w:val="009575D6"/>
    <w:rsid w:val="00957607"/>
    <w:rsid w:val="0096540B"/>
    <w:rsid w:val="00967E92"/>
    <w:rsid w:val="00971015"/>
    <w:rsid w:val="00971E49"/>
    <w:rsid w:val="00975E07"/>
    <w:rsid w:val="00982514"/>
    <w:rsid w:val="0098286C"/>
    <w:rsid w:val="009838A8"/>
    <w:rsid w:val="00983BE8"/>
    <w:rsid w:val="00986539"/>
    <w:rsid w:val="009929DF"/>
    <w:rsid w:val="009945EF"/>
    <w:rsid w:val="0099486B"/>
    <w:rsid w:val="00994E56"/>
    <w:rsid w:val="00997297"/>
    <w:rsid w:val="009A04E0"/>
    <w:rsid w:val="009A2435"/>
    <w:rsid w:val="009A30F6"/>
    <w:rsid w:val="009A510A"/>
    <w:rsid w:val="009A6633"/>
    <w:rsid w:val="009A6A43"/>
    <w:rsid w:val="009B779D"/>
    <w:rsid w:val="009C01F1"/>
    <w:rsid w:val="009C0407"/>
    <w:rsid w:val="009D227F"/>
    <w:rsid w:val="009D406F"/>
    <w:rsid w:val="009E15D6"/>
    <w:rsid w:val="009E2E60"/>
    <w:rsid w:val="009E2E99"/>
    <w:rsid w:val="009E6764"/>
    <w:rsid w:val="009F21E6"/>
    <w:rsid w:val="009F4209"/>
    <w:rsid w:val="00A030B1"/>
    <w:rsid w:val="00A070D6"/>
    <w:rsid w:val="00A105DA"/>
    <w:rsid w:val="00A1129F"/>
    <w:rsid w:val="00A14BC5"/>
    <w:rsid w:val="00A164A7"/>
    <w:rsid w:val="00A17D4A"/>
    <w:rsid w:val="00A20E09"/>
    <w:rsid w:val="00A264E1"/>
    <w:rsid w:val="00A2677B"/>
    <w:rsid w:val="00A31439"/>
    <w:rsid w:val="00A32968"/>
    <w:rsid w:val="00A334FE"/>
    <w:rsid w:val="00A340C3"/>
    <w:rsid w:val="00A36C8B"/>
    <w:rsid w:val="00A42A87"/>
    <w:rsid w:val="00A430EA"/>
    <w:rsid w:val="00A511A6"/>
    <w:rsid w:val="00A53943"/>
    <w:rsid w:val="00A646C4"/>
    <w:rsid w:val="00A6497B"/>
    <w:rsid w:val="00A70558"/>
    <w:rsid w:val="00A72F5F"/>
    <w:rsid w:val="00A826DC"/>
    <w:rsid w:val="00A86D52"/>
    <w:rsid w:val="00A922E1"/>
    <w:rsid w:val="00A935E2"/>
    <w:rsid w:val="00A968D1"/>
    <w:rsid w:val="00A968E0"/>
    <w:rsid w:val="00A96DC2"/>
    <w:rsid w:val="00AA3D9A"/>
    <w:rsid w:val="00AB0D2D"/>
    <w:rsid w:val="00AB2447"/>
    <w:rsid w:val="00AC0AF3"/>
    <w:rsid w:val="00AC1B6C"/>
    <w:rsid w:val="00AC7DCC"/>
    <w:rsid w:val="00AD0CCD"/>
    <w:rsid w:val="00AD38CF"/>
    <w:rsid w:val="00AD4225"/>
    <w:rsid w:val="00AD4E3D"/>
    <w:rsid w:val="00AD6167"/>
    <w:rsid w:val="00AD70AD"/>
    <w:rsid w:val="00AE7105"/>
    <w:rsid w:val="00AF16DC"/>
    <w:rsid w:val="00AF3A8E"/>
    <w:rsid w:val="00AF4908"/>
    <w:rsid w:val="00AF4BE6"/>
    <w:rsid w:val="00AF742E"/>
    <w:rsid w:val="00B00652"/>
    <w:rsid w:val="00B00A62"/>
    <w:rsid w:val="00B01942"/>
    <w:rsid w:val="00B0405D"/>
    <w:rsid w:val="00B05F70"/>
    <w:rsid w:val="00B104EE"/>
    <w:rsid w:val="00B12227"/>
    <w:rsid w:val="00B177B4"/>
    <w:rsid w:val="00B20C4A"/>
    <w:rsid w:val="00B21AC7"/>
    <w:rsid w:val="00B22807"/>
    <w:rsid w:val="00B24F2B"/>
    <w:rsid w:val="00B26317"/>
    <w:rsid w:val="00B30028"/>
    <w:rsid w:val="00B359F2"/>
    <w:rsid w:val="00B43DAD"/>
    <w:rsid w:val="00B46CD4"/>
    <w:rsid w:val="00B51E75"/>
    <w:rsid w:val="00B55635"/>
    <w:rsid w:val="00B56DBE"/>
    <w:rsid w:val="00B56FFA"/>
    <w:rsid w:val="00B57B7A"/>
    <w:rsid w:val="00B61EB8"/>
    <w:rsid w:val="00B62034"/>
    <w:rsid w:val="00B64527"/>
    <w:rsid w:val="00B65859"/>
    <w:rsid w:val="00B65D55"/>
    <w:rsid w:val="00B70E8E"/>
    <w:rsid w:val="00B77F49"/>
    <w:rsid w:val="00B80E83"/>
    <w:rsid w:val="00B855CD"/>
    <w:rsid w:val="00B91656"/>
    <w:rsid w:val="00B92478"/>
    <w:rsid w:val="00B94F6A"/>
    <w:rsid w:val="00B95C03"/>
    <w:rsid w:val="00BA0414"/>
    <w:rsid w:val="00BA1739"/>
    <w:rsid w:val="00BA1C5B"/>
    <w:rsid w:val="00BA3675"/>
    <w:rsid w:val="00BA5779"/>
    <w:rsid w:val="00BA60E7"/>
    <w:rsid w:val="00BA7EA0"/>
    <w:rsid w:val="00BB1333"/>
    <w:rsid w:val="00BB3AF8"/>
    <w:rsid w:val="00BB3D16"/>
    <w:rsid w:val="00BC1974"/>
    <w:rsid w:val="00BC4A9A"/>
    <w:rsid w:val="00BD0494"/>
    <w:rsid w:val="00BD1384"/>
    <w:rsid w:val="00BD23BE"/>
    <w:rsid w:val="00BD2626"/>
    <w:rsid w:val="00BD2A03"/>
    <w:rsid w:val="00BD2E59"/>
    <w:rsid w:val="00BD71E6"/>
    <w:rsid w:val="00BE2E34"/>
    <w:rsid w:val="00BE74C0"/>
    <w:rsid w:val="00BE7E52"/>
    <w:rsid w:val="00BF16BE"/>
    <w:rsid w:val="00BF4980"/>
    <w:rsid w:val="00BF516D"/>
    <w:rsid w:val="00C040FB"/>
    <w:rsid w:val="00C044B0"/>
    <w:rsid w:val="00C052C5"/>
    <w:rsid w:val="00C05A08"/>
    <w:rsid w:val="00C15BC9"/>
    <w:rsid w:val="00C15E8C"/>
    <w:rsid w:val="00C161C8"/>
    <w:rsid w:val="00C161EE"/>
    <w:rsid w:val="00C16D74"/>
    <w:rsid w:val="00C24478"/>
    <w:rsid w:val="00C24CE7"/>
    <w:rsid w:val="00C25CF0"/>
    <w:rsid w:val="00C276F4"/>
    <w:rsid w:val="00C30285"/>
    <w:rsid w:val="00C3048C"/>
    <w:rsid w:val="00C3362C"/>
    <w:rsid w:val="00C37C5B"/>
    <w:rsid w:val="00C42A5D"/>
    <w:rsid w:val="00C47FEE"/>
    <w:rsid w:val="00C5129B"/>
    <w:rsid w:val="00C54718"/>
    <w:rsid w:val="00C65557"/>
    <w:rsid w:val="00C70773"/>
    <w:rsid w:val="00C727E1"/>
    <w:rsid w:val="00C72FEA"/>
    <w:rsid w:val="00C74501"/>
    <w:rsid w:val="00C75FC7"/>
    <w:rsid w:val="00C766BC"/>
    <w:rsid w:val="00C810A7"/>
    <w:rsid w:val="00C864D7"/>
    <w:rsid w:val="00C90650"/>
    <w:rsid w:val="00C91F9C"/>
    <w:rsid w:val="00C921C1"/>
    <w:rsid w:val="00C95827"/>
    <w:rsid w:val="00C95AAB"/>
    <w:rsid w:val="00CA5471"/>
    <w:rsid w:val="00CA7C45"/>
    <w:rsid w:val="00CB25E1"/>
    <w:rsid w:val="00CB7170"/>
    <w:rsid w:val="00CB7C9D"/>
    <w:rsid w:val="00CC1D96"/>
    <w:rsid w:val="00CC26BE"/>
    <w:rsid w:val="00CC332B"/>
    <w:rsid w:val="00CC4F0E"/>
    <w:rsid w:val="00CD0436"/>
    <w:rsid w:val="00CD3A19"/>
    <w:rsid w:val="00CD61DE"/>
    <w:rsid w:val="00CE17ED"/>
    <w:rsid w:val="00CE3793"/>
    <w:rsid w:val="00CE5D68"/>
    <w:rsid w:val="00CF3166"/>
    <w:rsid w:val="00CF6A51"/>
    <w:rsid w:val="00D0457D"/>
    <w:rsid w:val="00D06AAC"/>
    <w:rsid w:val="00D10440"/>
    <w:rsid w:val="00D109C0"/>
    <w:rsid w:val="00D1199E"/>
    <w:rsid w:val="00D17F44"/>
    <w:rsid w:val="00D20767"/>
    <w:rsid w:val="00D21DA5"/>
    <w:rsid w:val="00D24C3F"/>
    <w:rsid w:val="00D267F1"/>
    <w:rsid w:val="00D30332"/>
    <w:rsid w:val="00D32274"/>
    <w:rsid w:val="00D35780"/>
    <w:rsid w:val="00D36AA0"/>
    <w:rsid w:val="00D42D03"/>
    <w:rsid w:val="00D43744"/>
    <w:rsid w:val="00D45C44"/>
    <w:rsid w:val="00D53478"/>
    <w:rsid w:val="00D57C57"/>
    <w:rsid w:val="00D60989"/>
    <w:rsid w:val="00D64BF8"/>
    <w:rsid w:val="00D740CE"/>
    <w:rsid w:val="00D779B0"/>
    <w:rsid w:val="00D80F39"/>
    <w:rsid w:val="00D82889"/>
    <w:rsid w:val="00D831CC"/>
    <w:rsid w:val="00D8419C"/>
    <w:rsid w:val="00D8526C"/>
    <w:rsid w:val="00D86B56"/>
    <w:rsid w:val="00D87A01"/>
    <w:rsid w:val="00D87DA1"/>
    <w:rsid w:val="00D91F27"/>
    <w:rsid w:val="00D9237F"/>
    <w:rsid w:val="00D940DA"/>
    <w:rsid w:val="00D97BA8"/>
    <w:rsid w:val="00DA383B"/>
    <w:rsid w:val="00DA411B"/>
    <w:rsid w:val="00DB3718"/>
    <w:rsid w:val="00DB3F62"/>
    <w:rsid w:val="00DB4344"/>
    <w:rsid w:val="00DB513F"/>
    <w:rsid w:val="00DB65DD"/>
    <w:rsid w:val="00DB7831"/>
    <w:rsid w:val="00DC3267"/>
    <w:rsid w:val="00DC6DC1"/>
    <w:rsid w:val="00DC7231"/>
    <w:rsid w:val="00DD1E68"/>
    <w:rsid w:val="00DD2F28"/>
    <w:rsid w:val="00DD3DE7"/>
    <w:rsid w:val="00DD40F1"/>
    <w:rsid w:val="00DD7069"/>
    <w:rsid w:val="00DE15A2"/>
    <w:rsid w:val="00DE299A"/>
    <w:rsid w:val="00DE4013"/>
    <w:rsid w:val="00DE7F9F"/>
    <w:rsid w:val="00DF038F"/>
    <w:rsid w:val="00DF1BFB"/>
    <w:rsid w:val="00DF4C35"/>
    <w:rsid w:val="00DF51F6"/>
    <w:rsid w:val="00DF77B1"/>
    <w:rsid w:val="00E000B6"/>
    <w:rsid w:val="00E05500"/>
    <w:rsid w:val="00E102A5"/>
    <w:rsid w:val="00E145E8"/>
    <w:rsid w:val="00E16271"/>
    <w:rsid w:val="00E20CDC"/>
    <w:rsid w:val="00E2110F"/>
    <w:rsid w:val="00E21BD5"/>
    <w:rsid w:val="00E2394D"/>
    <w:rsid w:val="00E27D56"/>
    <w:rsid w:val="00E30F00"/>
    <w:rsid w:val="00E34ACA"/>
    <w:rsid w:val="00E35438"/>
    <w:rsid w:val="00E377BD"/>
    <w:rsid w:val="00E42289"/>
    <w:rsid w:val="00E46FB7"/>
    <w:rsid w:val="00E50A55"/>
    <w:rsid w:val="00E575DE"/>
    <w:rsid w:val="00E63E89"/>
    <w:rsid w:val="00E66456"/>
    <w:rsid w:val="00E6665E"/>
    <w:rsid w:val="00E66740"/>
    <w:rsid w:val="00E708FB"/>
    <w:rsid w:val="00E70A83"/>
    <w:rsid w:val="00E721E2"/>
    <w:rsid w:val="00E74112"/>
    <w:rsid w:val="00E85B36"/>
    <w:rsid w:val="00E900BD"/>
    <w:rsid w:val="00E91DF6"/>
    <w:rsid w:val="00E92508"/>
    <w:rsid w:val="00E97207"/>
    <w:rsid w:val="00EA20EA"/>
    <w:rsid w:val="00EA39C6"/>
    <w:rsid w:val="00EB2080"/>
    <w:rsid w:val="00EB25D4"/>
    <w:rsid w:val="00EB31B9"/>
    <w:rsid w:val="00EB3616"/>
    <w:rsid w:val="00EB5AFD"/>
    <w:rsid w:val="00EB7290"/>
    <w:rsid w:val="00EC2DCF"/>
    <w:rsid w:val="00EC306F"/>
    <w:rsid w:val="00EC3803"/>
    <w:rsid w:val="00EC4CC3"/>
    <w:rsid w:val="00EC5688"/>
    <w:rsid w:val="00ED00A3"/>
    <w:rsid w:val="00ED14B2"/>
    <w:rsid w:val="00ED2D3B"/>
    <w:rsid w:val="00EE0E32"/>
    <w:rsid w:val="00EE187F"/>
    <w:rsid w:val="00EE2C1C"/>
    <w:rsid w:val="00EE5C9B"/>
    <w:rsid w:val="00EE6044"/>
    <w:rsid w:val="00EF1984"/>
    <w:rsid w:val="00F010CF"/>
    <w:rsid w:val="00F0245F"/>
    <w:rsid w:val="00F04412"/>
    <w:rsid w:val="00F05086"/>
    <w:rsid w:val="00F05CDA"/>
    <w:rsid w:val="00F079EC"/>
    <w:rsid w:val="00F1269A"/>
    <w:rsid w:val="00F16DBE"/>
    <w:rsid w:val="00F26970"/>
    <w:rsid w:val="00F33F23"/>
    <w:rsid w:val="00F34C92"/>
    <w:rsid w:val="00F37C66"/>
    <w:rsid w:val="00F44CCA"/>
    <w:rsid w:val="00F45101"/>
    <w:rsid w:val="00F46478"/>
    <w:rsid w:val="00F4787D"/>
    <w:rsid w:val="00F508C1"/>
    <w:rsid w:val="00F52803"/>
    <w:rsid w:val="00F52AC6"/>
    <w:rsid w:val="00F5331F"/>
    <w:rsid w:val="00F53789"/>
    <w:rsid w:val="00F53F0B"/>
    <w:rsid w:val="00F56BC8"/>
    <w:rsid w:val="00F629F2"/>
    <w:rsid w:val="00F63185"/>
    <w:rsid w:val="00F70E41"/>
    <w:rsid w:val="00F73556"/>
    <w:rsid w:val="00F73774"/>
    <w:rsid w:val="00F761C1"/>
    <w:rsid w:val="00F766DE"/>
    <w:rsid w:val="00F84220"/>
    <w:rsid w:val="00F9049C"/>
    <w:rsid w:val="00F90892"/>
    <w:rsid w:val="00F96D55"/>
    <w:rsid w:val="00FA26E4"/>
    <w:rsid w:val="00FA49E1"/>
    <w:rsid w:val="00FA5B3D"/>
    <w:rsid w:val="00FB35A6"/>
    <w:rsid w:val="00FC0B93"/>
    <w:rsid w:val="00FC11B3"/>
    <w:rsid w:val="00FC1457"/>
    <w:rsid w:val="00FC1C5D"/>
    <w:rsid w:val="00FC302A"/>
    <w:rsid w:val="00FC6F6E"/>
    <w:rsid w:val="00FC7AC2"/>
    <w:rsid w:val="00FD08E9"/>
    <w:rsid w:val="00FD2D2B"/>
    <w:rsid w:val="00FD3036"/>
    <w:rsid w:val="00FD3D8B"/>
    <w:rsid w:val="00FD5118"/>
    <w:rsid w:val="00FD5146"/>
    <w:rsid w:val="00FE038D"/>
    <w:rsid w:val="00FE073B"/>
    <w:rsid w:val="00FF003C"/>
    <w:rsid w:val="00FF5555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AEC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sz w:val="28"/>
      <w:szCs w:val="20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after="120"/>
      <w:outlineLvl w:val="2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4">
    <w:name w:val="Основной шрифт абзаца14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b/>
      <w:color w:val="000000"/>
      <w:sz w:val="28"/>
      <w:szCs w:val="28"/>
    </w:rPr>
  </w:style>
  <w:style w:type="character" w:customStyle="1" w:styleId="WW8Num2z2">
    <w:name w:val="WW8Num2z2"/>
    <w:rPr>
      <w:b w:val="0"/>
      <w:i w:val="0"/>
      <w:color w:val="000000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cs="Times New Roman"/>
    </w:rPr>
  </w:style>
  <w:style w:type="character" w:customStyle="1" w:styleId="WW-Absatz-Standardschriftart111111">
    <w:name w:val="WW-Absatz-Standardschriftart111111"/>
  </w:style>
  <w:style w:type="character" w:customStyle="1" w:styleId="13">
    <w:name w:val="Основной шрифт абзаца13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100">
    <w:name w:val="Основной шрифт абзаца10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WW-Absatz-Standardschriftart111111111111111111111">
    <w:name w:val="WW-Absatz-Standardschriftart111111111111111111111"/>
  </w:style>
  <w:style w:type="character" w:customStyle="1" w:styleId="7">
    <w:name w:val="Основной шрифт абзаца7"/>
  </w:style>
  <w:style w:type="character" w:customStyle="1" w:styleId="WW-Absatz-Standardschriftart1111111111111111111111">
    <w:name w:val="WW-Absatz-Standardschriftart1111111111111111111111"/>
  </w:style>
  <w:style w:type="character" w:customStyle="1" w:styleId="6">
    <w:name w:val="Основной шрифт абзаца6"/>
  </w:style>
  <w:style w:type="character" w:customStyle="1" w:styleId="WW-Absatz-Standardschriftart11111111111111111111111">
    <w:name w:val="WW-Absatz-Standardschriftart111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4">
    <w:name w:val="Основной шрифт абзаца4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i w:val="0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5z0">
    <w:name w:val="WW8Num15z0"/>
    <w:rPr>
      <w:b/>
      <w:color w:val="000000"/>
      <w:sz w:val="28"/>
      <w:szCs w:val="28"/>
    </w:rPr>
  </w:style>
  <w:style w:type="character" w:customStyle="1" w:styleId="WW8Num17z0">
    <w:name w:val="WW8Num17z0"/>
    <w:rPr>
      <w:b/>
    </w:rPr>
  </w:style>
  <w:style w:type="character" w:customStyle="1" w:styleId="15">
    <w:name w:val="Основной шрифт абзаца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8Num2z1">
    <w:name w:val="WW8Num2z1"/>
    <w:rPr>
      <w:b/>
      <w:color w:val="000000"/>
    </w:rPr>
  </w:style>
  <w:style w:type="character" w:customStyle="1" w:styleId="WW8Num2z3">
    <w:name w:val="WW8Num2z3"/>
    <w:rPr>
      <w:color w:val="000000"/>
    </w:rPr>
  </w:style>
  <w:style w:type="character" w:customStyle="1" w:styleId="WW8Num2z7">
    <w:name w:val="WW8Num2z7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styleId="a4">
    <w:name w:val="Hyperlink"/>
    <w:rPr>
      <w:color w:val="000080"/>
      <w:u w:val="single"/>
    </w:rPr>
  </w:style>
  <w:style w:type="character" w:customStyle="1" w:styleId="WW8Num15z1">
    <w:name w:val="WW8Num15z1"/>
    <w:rPr>
      <w:b/>
      <w:color w:val="000000"/>
    </w:rPr>
  </w:style>
  <w:style w:type="character" w:customStyle="1" w:styleId="WW8Num15z2">
    <w:name w:val="WW8Num15z2"/>
    <w:rPr>
      <w:b w:val="0"/>
      <w:i w:val="0"/>
      <w:color w:val="000000"/>
    </w:rPr>
  </w:style>
  <w:style w:type="character" w:customStyle="1" w:styleId="WW8Num15z3">
    <w:name w:val="WW8Num15z3"/>
    <w:rPr>
      <w:color w:val="000000"/>
    </w:rPr>
  </w:style>
  <w:style w:type="character" w:customStyle="1" w:styleId="WW8Num15z7">
    <w:name w:val="WW8Num15z7"/>
    <w:rPr>
      <w:b/>
      <w:color w:val="000000"/>
      <w:sz w:val="33"/>
    </w:rPr>
  </w:style>
  <w:style w:type="character" w:customStyle="1" w:styleId="a5">
    <w:name w:val="Символ нумерации"/>
  </w:style>
  <w:style w:type="character" w:styleId="a6">
    <w:name w:val="Strong"/>
    <w:qFormat/>
    <w:rPr>
      <w:b/>
      <w:bCs/>
    </w:rPr>
  </w:style>
  <w:style w:type="character" w:customStyle="1" w:styleId="WW8Num17z1">
    <w:name w:val="WW8Num17z1"/>
    <w:rPr>
      <w:b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Emphasis"/>
    <w:qFormat/>
    <w:rPr>
      <w:i/>
      <w:iCs/>
    </w:rPr>
  </w:style>
  <w:style w:type="character" w:customStyle="1" w:styleId="ListLabel3">
    <w:name w:val="ListLabel 3"/>
    <w:rPr>
      <w:rFonts w:cs="Times New Roman"/>
      <w:b/>
      <w:bCs/>
    </w:rPr>
  </w:style>
  <w:style w:type="character" w:customStyle="1" w:styleId="ListLabel2">
    <w:name w:val="ListLabel 2"/>
    <w:rPr>
      <w:rFonts w:cs="Times New Roman"/>
    </w:rPr>
  </w:style>
  <w:style w:type="character" w:customStyle="1" w:styleId="a9">
    <w:name w:val="Текст выноски Знак"/>
    <w:rPr>
      <w:rFonts w:ascii="Segoe UI" w:eastAsia="Arial" w:hAnsi="Segoe UI" w:cs="Mangal"/>
      <w:kern w:val="1"/>
      <w:sz w:val="18"/>
      <w:szCs w:val="16"/>
      <w:lang w:eastAsia="zh-CN" w:bidi="hi-IN"/>
    </w:rPr>
  </w:style>
  <w:style w:type="character" w:customStyle="1" w:styleId="150">
    <w:name w:val="Основной шрифт абзаца15"/>
  </w:style>
  <w:style w:type="character" w:customStyle="1" w:styleId="apple-converted-space">
    <w:name w:val="apple-converted-space"/>
    <w:basedOn w:val="150"/>
  </w:style>
  <w:style w:type="paragraph" w:customStyle="1" w:styleId="10">
    <w:name w:val="Название1"/>
    <w:aliases w:val="Title"/>
    <w:basedOn w:val="a"/>
    <w:next w:val="a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pPr>
      <w:suppressLineNumbers/>
    </w:pPr>
  </w:style>
  <w:style w:type="paragraph" w:customStyle="1" w:styleId="140">
    <w:name w:val="Название объекта14"/>
    <w:basedOn w:val="a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pPr>
      <w:suppressLineNumbers/>
    </w:pPr>
  </w:style>
  <w:style w:type="paragraph" w:customStyle="1" w:styleId="130">
    <w:name w:val="Название объекта13"/>
    <w:basedOn w:val="a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pPr>
      <w:suppressLineNumbers/>
    </w:p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pPr>
      <w:suppressLineNumbers/>
    </w:p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pPr>
      <w:suppressLineNumbers/>
    </w:p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pPr>
      <w:suppressLineNumbers/>
    </w:p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pPr>
      <w:suppressLineNumbers/>
    </w:p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pPr>
      <w:suppressLineNumbers/>
    </w:p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pPr>
      <w:suppressLineNumbers/>
    </w:p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pPr>
      <w:suppressLineNumbers/>
    </w:p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pPr>
      <w:suppressLineNumbers/>
    </w:p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pPr>
      <w:suppressLineNumbers/>
    </w:p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pPr>
      <w:suppressLineNumbers/>
    </w:p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6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"/>
    <w:pPr>
      <w:suppressLineNumbers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Normal1">
    <w:name w:val="Normal1"/>
    <w:pPr>
      <w:suppressAutoHyphens/>
    </w:pPr>
    <w:rPr>
      <w:sz w:val="24"/>
      <w:szCs w:val="24"/>
      <w:lang w:eastAsia="zh-CN"/>
    </w:rPr>
  </w:style>
  <w:style w:type="paragraph" w:customStyle="1" w:styleId="ae">
    <w:name w:val="Îñíîâíîé òåêñò"/>
    <w:basedOn w:val="a"/>
    <w:pPr>
      <w:spacing w:after="120"/>
    </w:pPr>
    <w:rPr>
      <w:rFonts w:eastAsia="SimSun"/>
    </w:rPr>
  </w:style>
  <w:style w:type="paragraph" w:customStyle="1" w:styleId="af">
    <w:name w:val="Пункт"/>
    <w:basedOn w:val="a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eastAsia="Times New Roman" w:cs="Times New Roman"/>
      <w:szCs w:val="20"/>
      <w:lang w:bidi="ar-SA"/>
    </w:rPr>
  </w:style>
  <w:style w:type="paragraph" w:styleId="af0">
    <w:name w:val="Balloon Text"/>
    <w:basedOn w:val="a"/>
    <w:rPr>
      <w:rFonts w:ascii="Segoe UI" w:hAnsi="Segoe UI" w:cs="Segoe UI"/>
      <w:sz w:val="18"/>
      <w:szCs w:val="16"/>
    </w:rPr>
  </w:style>
  <w:style w:type="paragraph" w:customStyle="1" w:styleId="18">
    <w:name w:val="Обычный (Интернет)1"/>
    <w:basedOn w:val="a"/>
    <w:pPr>
      <w:spacing w:before="28" w:after="28" w:line="100" w:lineRule="atLeast"/>
    </w:pPr>
    <w:rPr>
      <w:rFonts w:eastAsia="Times New Roman" w:cs="Times New Roman"/>
      <w:lang w:eastAsia="ru-RU"/>
    </w:rPr>
  </w:style>
  <w:style w:type="paragraph" w:styleId="af1">
    <w:name w:val="header"/>
    <w:basedOn w:val="a"/>
    <w:link w:val="af2"/>
    <w:uiPriority w:val="99"/>
    <w:unhideWhenUsed/>
    <w:rsid w:val="000C3CAF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Верхний колонтитул Знак"/>
    <w:link w:val="af1"/>
    <w:uiPriority w:val="99"/>
    <w:rsid w:val="000C3CAF"/>
    <w:rPr>
      <w:rFonts w:eastAsia="Arial" w:cs="Mangal"/>
      <w:kern w:val="1"/>
      <w:sz w:val="24"/>
      <w:szCs w:val="21"/>
      <w:lang w:eastAsia="zh-CN" w:bidi="hi-IN"/>
    </w:rPr>
  </w:style>
  <w:style w:type="paragraph" w:styleId="af3">
    <w:name w:val="footer"/>
    <w:basedOn w:val="a"/>
    <w:link w:val="af4"/>
    <w:uiPriority w:val="99"/>
    <w:unhideWhenUsed/>
    <w:rsid w:val="000C3CAF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link w:val="af3"/>
    <w:uiPriority w:val="99"/>
    <w:rsid w:val="000C3CAF"/>
    <w:rPr>
      <w:rFonts w:eastAsia="Arial" w:cs="Mangal"/>
      <w:kern w:val="1"/>
      <w:sz w:val="24"/>
      <w:szCs w:val="21"/>
      <w:lang w:eastAsia="zh-CN" w:bidi="hi-IN"/>
    </w:rPr>
  </w:style>
  <w:style w:type="paragraph" w:customStyle="1" w:styleId="19">
    <w:name w:val="Обычный (веб)1"/>
    <w:basedOn w:val="a"/>
    <w:uiPriority w:val="99"/>
    <w:semiHidden/>
    <w:unhideWhenUsed/>
    <w:rsid w:val="009929D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Normal">
    <w:name w:val="ConsNormal"/>
    <w:rsid w:val="00920C1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List Paragraph"/>
    <w:basedOn w:val="a"/>
    <w:uiPriority w:val="34"/>
    <w:qFormat/>
    <w:rsid w:val="003A4A34"/>
    <w:pPr>
      <w:ind w:left="720"/>
      <w:contextualSpacing/>
    </w:pPr>
    <w:rPr>
      <w:szCs w:val="21"/>
    </w:rPr>
  </w:style>
  <w:style w:type="table" w:styleId="af6">
    <w:name w:val="Table Grid"/>
    <w:basedOn w:val="a2"/>
    <w:uiPriority w:val="39"/>
    <w:rsid w:val="00825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37B"/>
    <w:pPr>
      <w:widowControl w:val="0"/>
      <w:suppressAutoHyphens/>
    </w:pPr>
    <w:rPr>
      <w:rFonts w:eastAsia="Arial" w:cs="Mangal"/>
      <w:kern w:val="1"/>
      <w:sz w:val="24"/>
      <w:szCs w:val="21"/>
      <w:lang w:eastAsia="zh-CN" w:bidi="hi-IN"/>
    </w:rPr>
  </w:style>
  <w:style w:type="character" w:customStyle="1" w:styleId="UnresolvedMention">
    <w:name w:val="Unresolved Mention"/>
    <w:uiPriority w:val="99"/>
    <w:semiHidden/>
    <w:unhideWhenUsed/>
    <w:rsid w:val="00D06AA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sz w:val="28"/>
      <w:szCs w:val="20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after="120"/>
      <w:outlineLvl w:val="2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4">
    <w:name w:val="Основной шрифт абзаца14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b/>
      <w:color w:val="000000"/>
      <w:sz w:val="28"/>
      <w:szCs w:val="28"/>
    </w:rPr>
  </w:style>
  <w:style w:type="character" w:customStyle="1" w:styleId="WW8Num2z2">
    <w:name w:val="WW8Num2z2"/>
    <w:rPr>
      <w:b w:val="0"/>
      <w:i w:val="0"/>
      <w:color w:val="000000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cs="Times New Roman"/>
    </w:rPr>
  </w:style>
  <w:style w:type="character" w:customStyle="1" w:styleId="WW-Absatz-Standardschriftart111111">
    <w:name w:val="WW-Absatz-Standardschriftart111111"/>
  </w:style>
  <w:style w:type="character" w:customStyle="1" w:styleId="13">
    <w:name w:val="Основной шрифт абзаца13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100">
    <w:name w:val="Основной шрифт абзаца10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WW-Absatz-Standardschriftart111111111111111111111">
    <w:name w:val="WW-Absatz-Standardschriftart111111111111111111111"/>
  </w:style>
  <w:style w:type="character" w:customStyle="1" w:styleId="7">
    <w:name w:val="Основной шрифт абзаца7"/>
  </w:style>
  <w:style w:type="character" w:customStyle="1" w:styleId="WW-Absatz-Standardschriftart1111111111111111111111">
    <w:name w:val="WW-Absatz-Standardschriftart1111111111111111111111"/>
  </w:style>
  <w:style w:type="character" w:customStyle="1" w:styleId="6">
    <w:name w:val="Основной шрифт абзаца6"/>
  </w:style>
  <w:style w:type="character" w:customStyle="1" w:styleId="WW-Absatz-Standardschriftart11111111111111111111111">
    <w:name w:val="WW-Absatz-Standardschriftart111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4">
    <w:name w:val="Основной шрифт абзаца4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i w:val="0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5z0">
    <w:name w:val="WW8Num15z0"/>
    <w:rPr>
      <w:b/>
      <w:color w:val="000000"/>
      <w:sz w:val="28"/>
      <w:szCs w:val="28"/>
    </w:rPr>
  </w:style>
  <w:style w:type="character" w:customStyle="1" w:styleId="WW8Num17z0">
    <w:name w:val="WW8Num17z0"/>
    <w:rPr>
      <w:b/>
    </w:rPr>
  </w:style>
  <w:style w:type="character" w:customStyle="1" w:styleId="15">
    <w:name w:val="Основной шрифт абзаца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8Num2z1">
    <w:name w:val="WW8Num2z1"/>
    <w:rPr>
      <w:b/>
      <w:color w:val="000000"/>
    </w:rPr>
  </w:style>
  <w:style w:type="character" w:customStyle="1" w:styleId="WW8Num2z3">
    <w:name w:val="WW8Num2z3"/>
    <w:rPr>
      <w:color w:val="000000"/>
    </w:rPr>
  </w:style>
  <w:style w:type="character" w:customStyle="1" w:styleId="WW8Num2z7">
    <w:name w:val="WW8Num2z7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styleId="a4">
    <w:name w:val="Hyperlink"/>
    <w:rPr>
      <w:color w:val="000080"/>
      <w:u w:val="single"/>
    </w:rPr>
  </w:style>
  <w:style w:type="character" w:customStyle="1" w:styleId="WW8Num15z1">
    <w:name w:val="WW8Num15z1"/>
    <w:rPr>
      <w:b/>
      <w:color w:val="000000"/>
    </w:rPr>
  </w:style>
  <w:style w:type="character" w:customStyle="1" w:styleId="WW8Num15z2">
    <w:name w:val="WW8Num15z2"/>
    <w:rPr>
      <w:b w:val="0"/>
      <w:i w:val="0"/>
      <w:color w:val="000000"/>
    </w:rPr>
  </w:style>
  <w:style w:type="character" w:customStyle="1" w:styleId="WW8Num15z3">
    <w:name w:val="WW8Num15z3"/>
    <w:rPr>
      <w:color w:val="000000"/>
    </w:rPr>
  </w:style>
  <w:style w:type="character" w:customStyle="1" w:styleId="WW8Num15z7">
    <w:name w:val="WW8Num15z7"/>
    <w:rPr>
      <w:b/>
      <w:color w:val="000000"/>
      <w:sz w:val="33"/>
    </w:rPr>
  </w:style>
  <w:style w:type="character" w:customStyle="1" w:styleId="a5">
    <w:name w:val="Символ нумерации"/>
  </w:style>
  <w:style w:type="character" w:styleId="a6">
    <w:name w:val="Strong"/>
    <w:qFormat/>
    <w:rPr>
      <w:b/>
      <w:bCs/>
    </w:rPr>
  </w:style>
  <w:style w:type="character" w:customStyle="1" w:styleId="WW8Num17z1">
    <w:name w:val="WW8Num17z1"/>
    <w:rPr>
      <w:b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Emphasis"/>
    <w:qFormat/>
    <w:rPr>
      <w:i/>
      <w:iCs/>
    </w:rPr>
  </w:style>
  <w:style w:type="character" w:customStyle="1" w:styleId="ListLabel3">
    <w:name w:val="ListLabel 3"/>
    <w:rPr>
      <w:rFonts w:cs="Times New Roman"/>
      <w:b/>
      <w:bCs/>
    </w:rPr>
  </w:style>
  <w:style w:type="character" w:customStyle="1" w:styleId="ListLabel2">
    <w:name w:val="ListLabel 2"/>
    <w:rPr>
      <w:rFonts w:cs="Times New Roman"/>
    </w:rPr>
  </w:style>
  <w:style w:type="character" w:customStyle="1" w:styleId="a9">
    <w:name w:val="Текст выноски Знак"/>
    <w:rPr>
      <w:rFonts w:ascii="Segoe UI" w:eastAsia="Arial" w:hAnsi="Segoe UI" w:cs="Mangal"/>
      <w:kern w:val="1"/>
      <w:sz w:val="18"/>
      <w:szCs w:val="16"/>
      <w:lang w:eastAsia="zh-CN" w:bidi="hi-IN"/>
    </w:rPr>
  </w:style>
  <w:style w:type="character" w:customStyle="1" w:styleId="150">
    <w:name w:val="Основной шрифт абзаца15"/>
  </w:style>
  <w:style w:type="character" w:customStyle="1" w:styleId="apple-converted-space">
    <w:name w:val="apple-converted-space"/>
    <w:basedOn w:val="150"/>
  </w:style>
  <w:style w:type="paragraph" w:customStyle="1" w:styleId="10">
    <w:name w:val="Название1"/>
    <w:aliases w:val="Title"/>
    <w:basedOn w:val="a"/>
    <w:next w:val="a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pPr>
      <w:suppressLineNumbers/>
    </w:pPr>
  </w:style>
  <w:style w:type="paragraph" w:customStyle="1" w:styleId="140">
    <w:name w:val="Название объекта14"/>
    <w:basedOn w:val="a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pPr>
      <w:suppressLineNumbers/>
    </w:pPr>
  </w:style>
  <w:style w:type="paragraph" w:customStyle="1" w:styleId="130">
    <w:name w:val="Название объекта13"/>
    <w:basedOn w:val="a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pPr>
      <w:suppressLineNumbers/>
    </w:p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pPr>
      <w:suppressLineNumbers/>
    </w:p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pPr>
      <w:suppressLineNumbers/>
    </w:pPr>
  </w:style>
  <w:style w:type="paragraph" w:customStyle="1" w:styleId="101">
    <w:name w:val="Название объекта10"/>
    <w:basedOn w:val="a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pPr>
      <w:suppressLineNumbers/>
    </w:p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pPr>
      <w:suppressLineNumbers/>
    </w:p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pPr>
      <w:suppressLineNumbers/>
    </w:p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pPr>
      <w:suppressLineNumbers/>
    </w:p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pPr>
      <w:suppressLineNumbers/>
    </w:p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pPr>
      <w:suppressLineNumbers/>
    </w:p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"/>
    <w:pPr>
      <w:suppressLineNumbers/>
    </w:p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pPr>
      <w:suppressLineNumbers/>
    </w:p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6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"/>
    <w:pPr>
      <w:suppressLineNumbers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Normal1">
    <w:name w:val="Normal1"/>
    <w:pPr>
      <w:suppressAutoHyphens/>
    </w:pPr>
    <w:rPr>
      <w:sz w:val="24"/>
      <w:szCs w:val="24"/>
      <w:lang w:eastAsia="zh-CN"/>
    </w:rPr>
  </w:style>
  <w:style w:type="paragraph" w:customStyle="1" w:styleId="ae">
    <w:name w:val="Îñíîâíîé òåêñò"/>
    <w:basedOn w:val="a"/>
    <w:pPr>
      <w:spacing w:after="120"/>
    </w:pPr>
    <w:rPr>
      <w:rFonts w:eastAsia="SimSun"/>
    </w:rPr>
  </w:style>
  <w:style w:type="paragraph" w:customStyle="1" w:styleId="af">
    <w:name w:val="Пункт"/>
    <w:basedOn w:val="a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eastAsia="Times New Roman" w:cs="Times New Roman"/>
      <w:szCs w:val="20"/>
      <w:lang w:bidi="ar-SA"/>
    </w:rPr>
  </w:style>
  <w:style w:type="paragraph" w:styleId="af0">
    <w:name w:val="Balloon Text"/>
    <w:basedOn w:val="a"/>
    <w:rPr>
      <w:rFonts w:ascii="Segoe UI" w:hAnsi="Segoe UI" w:cs="Segoe UI"/>
      <w:sz w:val="18"/>
      <w:szCs w:val="16"/>
    </w:rPr>
  </w:style>
  <w:style w:type="paragraph" w:customStyle="1" w:styleId="18">
    <w:name w:val="Обычный (Интернет)1"/>
    <w:basedOn w:val="a"/>
    <w:pPr>
      <w:spacing w:before="28" w:after="28" w:line="100" w:lineRule="atLeast"/>
    </w:pPr>
    <w:rPr>
      <w:rFonts w:eastAsia="Times New Roman" w:cs="Times New Roman"/>
      <w:lang w:eastAsia="ru-RU"/>
    </w:rPr>
  </w:style>
  <w:style w:type="paragraph" w:styleId="af1">
    <w:name w:val="header"/>
    <w:basedOn w:val="a"/>
    <w:link w:val="af2"/>
    <w:uiPriority w:val="99"/>
    <w:unhideWhenUsed/>
    <w:rsid w:val="000C3CAF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Верхний колонтитул Знак"/>
    <w:link w:val="af1"/>
    <w:uiPriority w:val="99"/>
    <w:rsid w:val="000C3CAF"/>
    <w:rPr>
      <w:rFonts w:eastAsia="Arial" w:cs="Mangal"/>
      <w:kern w:val="1"/>
      <w:sz w:val="24"/>
      <w:szCs w:val="21"/>
      <w:lang w:eastAsia="zh-CN" w:bidi="hi-IN"/>
    </w:rPr>
  </w:style>
  <w:style w:type="paragraph" w:styleId="af3">
    <w:name w:val="footer"/>
    <w:basedOn w:val="a"/>
    <w:link w:val="af4"/>
    <w:uiPriority w:val="99"/>
    <w:unhideWhenUsed/>
    <w:rsid w:val="000C3CAF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link w:val="af3"/>
    <w:uiPriority w:val="99"/>
    <w:rsid w:val="000C3CAF"/>
    <w:rPr>
      <w:rFonts w:eastAsia="Arial" w:cs="Mangal"/>
      <w:kern w:val="1"/>
      <w:sz w:val="24"/>
      <w:szCs w:val="21"/>
      <w:lang w:eastAsia="zh-CN" w:bidi="hi-IN"/>
    </w:rPr>
  </w:style>
  <w:style w:type="paragraph" w:customStyle="1" w:styleId="19">
    <w:name w:val="Обычный (веб)1"/>
    <w:basedOn w:val="a"/>
    <w:uiPriority w:val="99"/>
    <w:semiHidden/>
    <w:unhideWhenUsed/>
    <w:rsid w:val="009929D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Normal">
    <w:name w:val="ConsNormal"/>
    <w:rsid w:val="00920C1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List Paragraph"/>
    <w:basedOn w:val="a"/>
    <w:uiPriority w:val="34"/>
    <w:qFormat/>
    <w:rsid w:val="003A4A34"/>
    <w:pPr>
      <w:ind w:left="720"/>
      <w:contextualSpacing/>
    </w:pPr>
    <w:rPr>
      <w:szCs w:val="21"/>
    </w:rPr>
  </w:style>
  <w:style w:type="table" w:styleId="af6">
    <w:name w:val="Table Grid"/>
    <w:basedOn w:val="a2"/>
    <w:uiPriority w:val="39"/>
    <w:rsid w:val="00825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37B"/>
    <w:pPr>
      <w:widowControl w:val="0"/>
      <w:suppressAutoHyphens/>
    </w:pPr>
    <w:rPr>
      <w:rFonts w:eastAsia="Arial" w:cs="Mangal"/>
      <w:kern w:val="1"/>
      <w:sz w:val="24"/>
      <w:szCs w:val="21"/>
      <w:lang w:eastAsia="zh-CN" w:bidi="hi-IN"/>
    </w:rPr>
  </w:style>
  <w:style w:type="character" w:customStyle="1" w:styleId="UnresolvedMention">
    <w:name w:val="Unresolved Mention"/>
    <w:uiPriority w:val="99"/>
    <w:semiHidden/>
    <w:unhideWhenUsed/>
    <w:rsid w:val="00D06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ACF1-328D-44FE-98F3-A0FBAD79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klusov</dc:creator>
  <cp:keywords/>
  <cp:lastModifiedBy>Ушакова Юлия Сергеевна</cp:lastModifiedBy>
  <cp:revision>7</cp:revision>
  <cp:lastPrinted>2023-08-23T05:06:00Z</cp:lastPrinted>
  <dcterms:created xsi:type="dcterms:W3CDTF">2023-07-25T04:50:00Z</dcterms:created>
  <dcterms:modified xsi:type="dcterms:W3CDTF">2023-09-04T04:47:00Z</dcterms:modified>
</cp:coreProperties>
</file>