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0509FB" w:rsidRPr="000509FB" w:rsidRDefault="000509FB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4E5535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</w:t>
            </w:r>
          </w:p>
          <w:p w:rsidR="004E5535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4E5535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2F78D4">
              <w:rPr>
                <w:rFonts w:eastAsia="Times New Roman"/>
                <w:b/>
                <w:lang w:eastAsia="zh-CN"/>
              </w:rPr>
              <w:t>3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4815A6" w:rsidRPr="004815A6" w:rsidRDefault="00102811" w:rsidP="004815A6">
      <w:pPr>
        <w:jc w:val="center"/>
        <w:rPr>
          <w:b/>
        </w:rPr>
      </w:pPr>
      <w:r w:rsidRPr="00312433">
        <w:rPr>
          <w:b/>
        </w:rPr>
        <w:t xml:space="preserve">на поставку </w:t>
      </w:r>
      <w:r w:rsidR="004815A6" w:rsidRPr="004815A6">
        <w:rPr>
          <w:b/>
        </w:rPr>
        <w:t xml:space="preserve">гибких полимерных теплоизолированных труб </w:t>
      </w:r>
    </w:p>
    <w:p w:rsidR="00312433" w:rsidRPr="001A66DB" w:rsidRDefault="004815A6" w:rsidP="004815A6">
      <w:pPr>
        <w:jc w:val="center"/>
        <w:rPr>
          <w:b/>
          <w:color w:val="000000"/>
        </w:rPr>
      </w:pPr>
      <w:r w:rsidRPr="004815A6">
        <w:rPr>
          <w:b/>
          <w:lang w:eastAsia="ru-RU"/>
        </w:rPr>
        <w:t xml:space="preserve">и </w:t>
      </w:r>
      <w:proofErr w:type="gramStart"/>
      <w:r w:rsidRPr="004815A6">
        <w:rPr>
          <w:b/>
          <w:lang w:eastAsia="ru-RU"/>
        </w:rPr>
        <w:t>комплектующих</w:t>
      </w:r>
      <w:proofErr w:type="gramEnd"/>
      <w:r w:rsidRPr="004815A6">
        <w:rPr>
          <w:b/>
          <w:lang w:eastAsia="ru-RU"/>
        </w:rPr>
        <w:t xml:space="preserve"> к ним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2023г.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2F78D4">
        <w:rPr>
          <w:rFonts w:eastAsia="Times New Roman"/>
          <w:b/>
        </w:rPr>
        <w:t>3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bookmarkStart w:id="1" w:name="_Hlk71873075"/>
      <w:r w:rsidR="004815A6" w:rsidRPr="00AE08C1">
        <w:rPr>
          <w:lang w:eastAsia="ru-RU"/>
        </w:rPr>
        <w:t>г</w:t>
      </w:r>
      <w:r w:rsidR="004815A6" w:rsidRPr="00AE08C1">
        <w:t xml:space="preserve">ибких полимерных теплоизолированных труб </w:t>
      </w:r>
      <w:r w:rsidR="004815A6" w:rsidRPr="00AE08C1">
        <w:rPr>
          <w:lang w:eastAsia="ru-RU"/>
        </w:rPr>
        <w:t>и комплектующих к ним</w:t>
      </w:r>
      <w:bookmarkEnd w:id="1"/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647686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bookmarkStart w:id="2" w:name="_GoBack"/>
            <w:bookmarkEnd w:id="2"/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466924" w:rsidP="00466924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 xml:space="preserve">Инженер ПТО </w:t>
            </w:r>
            <w:proofErr w:type="spellStart"/>
            <w:r>
              <w:rPr>
                <w:rFonts w:eastAsia="Times New Roman"/>
                <w:iCs/>
                <w:color w:val="000000"/>
              </w:rPr>
              <w:t>Шиянов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Алексей Александрович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>
              <w:rPr>
                <w:bCs/>
              </w:rPr>
              <w:t>(3467) 32-69-76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4815A6" w:rsidRPr="00AE08C1">
              <w:rPr>
                <w:lang w:eastAsia="ru-RU"/>
              </w:rPr>
              <w:t>г</w:t>
            </w:r>
            <w:r w:rsidR="004815A6" w:rsidRPr="00AE08C1">
              <w:t xml:space="preserve">ибких полимерных теплоизолированных труб </w:t>
            </w:r>
            <w:r w:rsidR="004815A6" w:rsidRPr="00AE08C1">
              <w:rPr>
                <w:lang w:eastAsia="ru-RU"/>
              </w:rPr>
              <w:t>и комплектующих к ним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3E764A" w:rsidRDefault="003E764A" w:rsidP="003E764A">
            <w:pPr>
              <w:widowControl w:val="0"/>
              <w:numPr>
                <w:ilvl w:val="0"/>
                <w:numId w:val="21"/>
              </w:numPr>
              <w:ind w:left="134" w:firstLine="42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Наименование, характеристики и количество поставляемого Товара:</w:t>
            </w:r>
          </w:p>
          <w:p w:rsidR="003E764A" w:rsidRDefault="003E764A" w:rsidP="003E764A">
            <w:pPr>
              <w:widowControl w:val="0"/>
              <w:numPr>
                <w:ilvl w:val="1"/>
                <w:numId w:val="21"/>
              </w:numPr>
              <w:ind w:left="134" w:firstLine="425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Поставка </w:t>
            </w:r>
            <w:r>
              <w:rPr>
                <w:lang w:eastAsia="ru-RU"/>
              </w:rPr>
              <w:t>г</w:t>
            </w:r>
            <w:r>
              <w:t xml:space="preserve">ибких полимерных теплоизолированных труб </w:t>
            </w:r>
            <w:r>
              <w:rPr>
                <w:lang w:eastAsia="ru-RU"/>
              </w:rPr>
              <w:t>и комплектующих к ним</w:t>
            </w:r>
            <w:r>
              <w:rPr>
                <w:bCs/>
                <w:color w:val="000000"/>
              </w:rPr>
              <w:t xml:space="preserve">: </w:t>
            </w:r>
          </w:p>
          <w:tbl>
            <w:tblPr>
              <w:tblW w:w="8069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91"/>
              <w:gridCol w:w="5577"/>
              <w:gridCol w:w="850"/>
              <w:gridCol w:w="851"/>
            </w:tblGrid>
            <w:tr w:rsidR="003E764A" w:rsidTr="003E764A">
              <w:trPr>
                <w:cantSplit/>
                <w:trHeight w:val="102"/>
                <w:tblHeader/>
              </w:trPr>
              <w:tc>
                <w:tcPr>
                  <w:tcW w:w="791" w:type="dxa"/>
                  <w:shd w:val="clear" w:color="auto" w:fill="auto"/>
                  <w:vAlign w:val="center"/>
                </w:tcPr>
                <w:p w:rsidR="003E764A" w:rsidRDefault="003E764A" w:rsidP="003E764A">
                  <w:pPr>
                    <w:rPr>
                      <w:b/>
                    </w:rPr>
                  </w:pPr>
                  <w:bookmarkStart w:id="3" w:name="_Hlk525213359"/>
                  <w:bookmarkStart w:id="4" w:name="_Hlk127966716"/>
                  <w:r>
                    <w:rPr>
                      <w:b/>
                    </w:rPr>
                    <w:t>№</w:t>
                  </w:r>
                </w:p>
              </w:tc>
              <w:tc>
                <w:tcPr>
                  <w:tcW w:w="5577" w:type="dxa"/>
                  <w:shd w:val="clear" w:color="auto" w:fill="auto"/>
                  <w:vAlign w:val="center"/>
                </w:tcPr>
                <w:p w:rsidR="003E764A" w:rsidRDefault="003E764A" w:rsidP="003E764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Наименование Товара</w:t>
                  </w:r>
                </w:p>
              </w:tc>
              <w:tc>
                <w:tcPr>
                  <w:tcW w:w="850" w:type="dxa"/>
                  <w:vAlign w:val="center"/>
                </w:tcPr>
                <w:p w:rsidR="003E764A" w:rsidRDefault="003E764A" w:rsidP="003E764A">
                  <w:pPr>
                    <w:ind w:left="-106" w:right="-114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Кол-во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3E764A" w:rsidRDefault="003E764A" w:rsidP="003E764A">
                  <w:pPr>
                    <w:ind w:left="-106" w:right="-114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Ед. изм.</w:t>
                  </w:r>
                </w:p>
              </w:tc>
            </w:tr>
            <w:tr w:rsidR="003E764A" w:rsidTr="003E764A">
              <w:trPr>
                <w:cantSplit/>
                <w:trHeight w:val="359"/>
              </w:trPr>
              <w:tc>
                <w:tcPr>
                  <w:tcW w:w="791" w:type="dxa"/>
                  <w:shd w:val="clear" w:color="auto" w:fill="auto"/>
                  <w:vAlign w:val="center"/>
                </w:tcPr>
                <w:p w:rsidR="003E764A" w:rsidRDefault="003E764A" w:rsidP="003E764A">
                  <w:pPr>
                    <w:pStyle w:val="aff1"/>
                    <w:jc w:val="center"/>
                    <w:rPr>
                      <w:rFonts w:ascii="Times New Roman" w:eastAsia="Calibri" w:hAnsi="Times New Roman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5577" w:type="dxa"/>
                  <w:shd w:val="clear" w:color="auto" w:fill="auto"/>
                </w:tcPr>
                <w:p w:rsidR="003E764A" w:rsidRDefault="003E764A" w:rsidP="003E764A">
                  <w:r>
                    <w:t xml:space="preserve">Труба Изопрофлекс-115А (или эквивалент) 160/225 </w:t>
                  </w:r>
                  <w:proofErr w:type="gramStart"/>
                  <w:r>
                    <w:t>Р</w:t>
                  </w:r>
                  <w:proofErr w:type="gramEnd"/>
                  <w:r>
                    <w:t xml:space="preserve"> 1,0 МПа*</w:t>
                  </w:r>
                </w:p>
              </w:tc>
              <w:tc>
                <w:tcPr>
                  <w:tcW w:w="850" w:type="dxa"/>
                  <w:vAlign w:val="center"/>
                </w:tcPr>
                <w:p w:rsidR="003E764A" w:rsidRDefault="003E764A" w:rsidP="003E764A">
                  <w:pPr>
                    <w:jc w:val="center"/>
                  </w:pPr>
                  <w:r>
                    <w:t>130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3E764A" w:rsidRDefault="003E764A" w:rsidP="003E764A">
                  <w:pPr>
                    <w:jc w:val="center"/>
                  </w:pPr>
                  <w:r>
                    <w:t>м.</w:t>
                  </w:r>
                </w:p>
              </w:tc>
            </w:tr>
            <w:tr w:rsidR="003E764A" w:rsidTr="003E764A">
              <w:trPr>
                <w:cantSplit/>
                <w:trHeight w:val="126"/>
              </w:trPr>
              <w:tc>
                <w:tcPr>
                  <w:tcW w:w="791" w:type="dxa"/>
                  <w:shd w:val="clear" w:color="auto" w:fill="auto"/>
                  <w:vAlign w:val="center"/>
                </w:tcPr>
                <w:p w:rsidR="003E764A" w:rsidRDefault="003E764A" w:rsidP="003E764A">
                  <w:pPr>
                    <w:pStyle w:val="aff1"/>
                    <w:jc w:val="center"/>
                    <w:rPr>
                      <w:rFonts w:ascii="Times New Roman" w:eastAsia="Calibri" w:hAnsi="Times New Roman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5577" w:type="dxa"/>
                  <w:shd w:val="clear" w:color="auto" w:fill="auto"/>
                </w:tcPr>
                <w:p w:rsidR="003E764A" w:rsidRDefault="003E764A" w:rsidP="003E764A">
                  <w:r>
                    <w:t xml:space="preserve">Труба Изопрофлекс-115А (или эквивалент) 160/225 </w:t>
                  </w:r>
                  <w:proofErr w:type="gramStart"/>
                  <w:r>
                    <w:t>Р</w:t>
                  </w:r>
                  <w:proofErr w:type="gramEnd"/>
                  <w:r>
                    <w:t xml:space="preserve"> 1,0 МПа*</w:t>
                  </w:r>
                </w:p>
              </w:tc>
              <w:tc>
                <w:tcPr>
                  <w:tcW w:w="850" w:type="dxa"/>
                  <w:vAlign w:val="center"/>
                </w:tcPr>
                <w:p w:rsidR="003E764A" w:rsidRDefault="003E764A" w:rsidP="003E764A">
                  <w:pPr>
                    <w:jc w:val="center"/>
                  </w:pPr>
                  <w:r>
                    <w:t>130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3E764A" w:rsidRDefault="003E764A" w:rsidP="003E764A">
                  <w:pPr>
                    <w:jc w:val="center"/>
                  </w:pPr>
                  <w:r>
                    <w:t>м.</w:t>
                  </w:r>
                </w:p>
              </w:tc>
            </w:tr>
            <w:tr w:rsidR="003E764A" w:rsidTr="003E764A">
              <w:trPr>
                <w:cantSplit/>
                <w:trHeight w:val="308"/>
              </w:trPr>
              <w:tc>
                <w:tcPr>
                  <w:tcW w:w="791" w:type="dxa"/>
                  <w:shd w:val="clear" w:color="auto" w:fill="auto"/>
                  <w:vAlign w:val="center"/>
                </w:tcPr>
                <w:p w:rsidR="003E764A" w:rsidRDefault="003E764A" w:rsidP="003E764A">
                  <w:pPr>
                    <w:pStyle w:val="aff1"/>
                    <w:jc w:val="center"/>
                    <w:rPr>
                      <w:rFonts w:ascii="Times New Roman" w:eastAsia="Calibri" w:hAnsi="Times New Roman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5577" w:type="dxa"/>
                  <w:shd w:val="clear" w:color="auto" w:fill="auto"/>
                </w:tcPr>
                <w:p w:rsidR="003E764A" w:rsidRDefault="003E764A" w:rsidP="003E764A">
                  <w:r>
                    <w:t>Пресс-фитинг с полимерной втулкой под сварку 160</w:t>
                  </w:r>
                </w:p>
              </w:tc>
              <w:tc>
                <w:tcPr>
                  <w:tcW w:w="850" w:type="dxa"/>
                  <w:vAlign w:val="center"/>
                </w:tcPr>
                <w:p w:rsidR="003E764A" w:rsidRDefault="003E764A" w:rsidP="003E764A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3E764A" w:rsidRDefault="003E764A" w:rsidP="003E764A">
                  <w:pPr>
                    <w:jc w:val="center"/>
                  </w:pPr>
                  <w:r>
                    <w:t>шт.</w:t>
                  </w:r>
                </w:p>
              </w:tc>
            </w:tr>
            <w:tr w:rsidR="003E764A" w:rsidTr="003E764A">
              <w:trPr>
                <w:cantSplit/>
                <w:trHeight w:val="75"/>
              </w:trPr>
              <w:tc>
                <w:tcPr>
                  <w:tcW w:w="791" w:type="dxa"/>
                  <w:shd w:val="clear" w:color="auto" w:fill="auto"/>
                  <w:vAlign w:val="center"/>
                </w:tcPr>
                <w:p w:rsidR="003E764A" w:rsidRDefault="003E764A" w:rsidP="003E764A">
                  <w:pPr>
                    <w:pStyle w:val="aff1"/>
                    <w:jc w:val="center"/>
                    <w:rPr>
                      <w:rFonts w:ascii="Times New Roman" w:eastAsia="Calibri" w:hAnsi="Times New Roman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5577" w:type="dxa"/>
                  <w:shd w:val="clear" w:color="auto" w:fill="auto"/>
                </w:tcPr>
                <w:p w:rsidR="003E764A" w:rsidRDefault="003E764A" w:rsidP="003E764A">
                  <w:r>
                    <w:t>Пресс-муфта с полимерными втулками 160 нерж.</w:t>
                  </w:r>
                </w:p>
              </w:tc>
              <w:tc>
                <w:tcPr>
                  <w:tcW w:w="850" w:type="dxa"/>
                  <w:vAlign w:val="center"/>
                </w:tcPr>
                <w:p w:rsidR="003E764A" w:rsidRDefault="003E764A" w:rsidP="003E764A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E764A" w:rsidRDefault="003E764A" w:rsidP="003E764A">
                  <w:pPr>
                    <w:jc w:val="center"/>
                  </w:pPr>
                  <w:r>
                    <w:t>шт.</w:t>
                  </w:r>
                </w:p>
              </w:tc>
            </w:tr>
            <w:tr w:rsidR="003E764A" w:rsidTr="003E764A">
              <w:trPr>
                <w:cantSplit/>
                <w:trHeight w:val="283"/>
              </w:trPr>
              <w:tc>
                <w:tcPr>
                  <w:tcW w:w="791" w:type="dxa"/>
                  <w:shd w:val="clear" w:color="auto" w:fill="auto"/>
                  <w:vAlign w:val="center"/>
                </w:tcPr>
                <w:p w:rsidR="003E764A" w:rsidRDefault="003E764A" w:rsidP="003E764A">
                  <w:pPr>
                    <w:pStyle w:val="aff1"/>
                    <w:jc w:val="center"/>
                    <w:rPr>
                      <w:rFonts w:ascii="Times New Roman" w:eastAsia="Calibri" w:hAnsi="Times New Roman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/>
                      <w:szCs w:val="24"/>
                      <w:lang w:val="ru-RU"/>
                    </w:rPr>
                    <w:t>5</w:t>
                  </w:r>
                </w:p>
              </w:tc>
              <w:tc>
                <w:tcPr>
                  <w:tcW w:w="5577" w:type="dxa"/>
                  <w:shd w:val="clear" w:color="auto" w:fill="auto"/>
                </w:tcPr>
                <w:p w:rsidR="003E764A" w:rsidRDefault="003E764A" w:rsidP="003E764A">
                  <w:r>
                    <w:t>Комплект для изоляции стыка тип 1, 225х225, L=900</w:t>
                  </w:r>
                </w:p>
              </w:tc>
              <w:tc>
                <w:tcPr>
                  <w:tcW w:w="850" w:type="dxa"/>
                </w:tcPr>
                <w:p w:rsidR="003E764A" w:rsidRDefault="003E764A" w:rsidP="003E764A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3E764A" w:rsidRDefault="003E764A" w:rsidP="003E764A">
                  <w:pPr>
                    <w:jc w:val="center"/>
                  </w:pPr>
                  <w:r>
                    <w:t>шт.</w:t>
                  </w:r>
                </w:p>
              </w:tc>
            </w:tr>
            <w:tr w:rsidR="003E764A" w:rsidTr="003E764A">
              <w:trPr>
                <w:cantSplit/>
                <w:trHeight w:val="283"/>
              </w:trPr>
              <w:tc>
                <w:tcPr>
                  <w:tcW w:w="791" w:type="dxa"/>
                  <w:shd w:val="clear" w:color="auto" w:fill="auto"/>
                  <w:vAlign w:val="center"/>
                </w:tcPr>
                <w:p w:rsidR="003E764A" w:rsidRDefault="003E764A" w:rsidP="003E764A">
                  <w:pPr>
                    <w:pStyle w:val="aff1"/>
                    <w:jc w:val="center"/>
                    <w:rPr>
                      <w:rFonts w:ascii="Times New Roman" w:eastAsia="Calibri" w:hAnsi="Times New Roman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/>
                      <w:szCs w:val="24"/>
                      <w:lang w:val="ru-RU"/>
                    </w:rPr>
                    <w:t>6</w:t>
                  </w:r>
                </w:p>
              </w:tc>
              <w:tc>
                <w:tcPr>
                  <w:tcW w:w="5577" w:type="dxa"/>
                  <w:shd w:val="clear" w:color="auto" w:fill="auto"/>
                </w:tcPr>
                <w:p w:rsidR="003E764A" w:rsidRDefault="003E764A" w:rsidP="003E764A">
                  <w:r>
                    <w:t>Пена для изоляции №10</w:t>
                  </w:r>
                </w:p>
              </w:tc>
              <w:tc>
                <w:tcPr>
                  <w:tcW w:w="850" w:type="dxa"/>
                  <w:vAlign w:val="center"/>
                </w:tcPr>
                <w:p w:rsidR="003E764A" w:rsidRDefault="003E764A" w:rsidP="003E764A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3E764A" w:rsidRDefault="003E764A" w:rsidP="003E764A">
                  <w:pPr>
                    <w:jc w:val="center"/>
                  </w:pPr>
                  <w:r>
                    <w:t>шт.</w:t>
                  </w:r>
                </w:p>
              </w:tc>
            </w:tr>
            <w:tr w:rsidR="003E764A" w:rsidTr="003E764A">
              <w:trPr>
                <w:cantSplit/>
                <w:trHeight w:val="348"/>
              </w:trPr>
              <w:tc>
                <w:tcPr>
                  <w:tcW w:w="791" w:type="dxa"/>
                  <w:shd w:val="clear" w:color="auto" w:fill="auto"/>
                  <w:vAlign w:val="center"/>
                </w:tcPr>
                <w:p w:rsidR="003E764A" w:rsidRDefault="003E764A" w:rsidP="003E764A">
                  <w:pPr>
                    <w:pStyle w:val="aff1"/>
                    <w:jc w:val="center"/>
                    <w:rPr>
                      <w:rFonts w:ascii="Times New Roman" w:eastAsia="Calibri" w:hAnsi="Times New Roman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/>
                      <w:szCs w:val="24"/>
                      <w:lang w:val="ru-RU"/>
                    </w:rPr>
                    <w:t>7</w:t>
                  </w:r>
                </w:p>
              </w:tc>
              <w:tc>
                <w:tcPr>
                  <w:tcW w:w="5577" w:type="dxa"/>
                  <w:shd w:val="clear" w:color="auto" w:fill="auto"/>
                </w:tcPr>
                <w:p w:rsidR="003E764A" w:rsidRDefault="003E764A" w:rsidP="003E764A">
                  <w:r>
                    <w:t>Предохранитель концевой 160/200, 160/225</w:t>
                  </w:r>
                </w:p>
              </w:tc>
              <w:tc>
                <w:tcPr>
                  <w:tcW w:w="850" w:type="dxa"/>
                  <w:vAlign w:val="center"/>
                </w:tcPr>
                <w:p w:rsidR="003E764A" w:rsidRDefault="003E764A" w:rsidP="003E764A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3E764A" w:rsidRDefault="003E764A" w:rsidP="003E764A">
                  <w:pPr>
                    <w:jc w:val="center"/>
                  </w:pPr>
                  <w:r>
                    <w:t>шт.</w:t>
                  </w:r>
                </w:p>
              </w:tc>
            </w:tr>
            <w:tr w:rsidR="003E764A" w:rsidTr="003E764A">
              <w:trPr>
                <w:cantSplit/>
                <w:trHeight w:val="389"/>
              </w:trPr>
              <w:tc>
                <w:tcPr>
                  <w:tcW w:w="791" w:type="dxa"/>
                  <w:shd w:val="clear" w:color="auto" w:fill="auto"/>
                  <w:vAlign w:val="center"/>
                </w:tcPr>
                <w:p w:rsidR="003E764A" w:rsidRDefault="003E764A" w:rsidP="003E764A">
                  <w:pPr>
                    <w:pStyle w:val="aff1"/>
                    <w:jc w:val="center"/>
                    <w:rPr>
                      <w:rFonts w:ascii="Times New Roman" w:eastAsia="Calibri" w:hAnsi="Times New Roman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/>
                      <w:szCs w:val="24"/>
                      <w:lang w:val="ru-RU"/>
                    </w:rPr>
                    <w:lastRenderedPageBreak/>
                    <w:t>8</w:t>
                  </w:r>
                </w:p>
              </w:tc>
              <w:tc>
                <w:tcPr>
                  <w:tcW w:w="5577" w:type="dxa"/>
                  <w:shd w:val="clear" w:color="auto" w:fill="auto"/>
                </w:tcPr>
                <w:p w:rsidR="003E764A" w:rsidRDefault="003E764A" w:rsidP="003E764A">
                  <w:r>
                    <w:t>Уплотнитель стеновой 225</w:t>
                  </w:r>
                </w:p>
              </w:tc>
              <w:tc>
                <w:tcPr>
                  <w:tcW w:w="850" w:type="dxa"/>
                  <w:vAlign w:val="center"/>
                </w:tcPr>
                <w:p w:rsidR="003E764A" w:rsidRDefault="003E764A" w:rsidP="003E764A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E764A" w:rsidRDefault="003E764A" w:rsidP="003E764A">
                  <w:pPr>
                    <w:jc w:val="center"/>
                  </w:pPr>
                  <w:r>
                    <w:t>шт.</w:t>
                  </w:r>
                </w:p>
              </w:tc>
            </w:tr>
          </w:tbl>
          <w:p w:rsidR="003E764A" w:rsidRDefault="003E764A" w:rsidP="003E764A">
            <w:pPr>
              <w:rPr>
                <w:rFonts w:eastAsia="Arial"/>
              </w:rPr>
            </w:pPr>
            <w:bookmarkStart w:id="5" w:name="_Hlk127967602"/>
            <w:bookmarkEnd w:id="3"/>
            <w:r>
              <w:rPr>
                <w:rFonts w:eastAsia="Arial"/>
              </w:rPr>
              <w:t>* Труба поставляется цельным отрезком на возвратных барабанах.</w:t>
            </w:r>
            <w:bookmarkEnd w:id="4"/>
            <w:bookmarkEnd w:id="5"/>
          </w:p>
          <w:p w:rsidR="003E764A" w:rsidRDefault="003E764A" w:rsidP="003E764A">
            <w:pPr>
              <w:rPr>
                <w:b/>
                <w:bCs/>
              </w:rPr>
            </w:pPr>
          </w:p>
          <w:p w:rsidR="003E764A" w:rsidRDefault="003E764A" w:rsidP="003E764A">
            <w:pPr>
              <w:ind w:firstLine="709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требования к размерам, упаковке, отгрузке Товара:</w:t>
            </w:r>
          </w:p>
          <w:p w:rsidR="003E764A" w:rsidRDefault="003E764A" w:rsidP="003E764A">
            <w:pPr>
              <w:rPr>
                <w:lang w:eastAsia="ru-RU"/>
              </w:rPr>
            </w:pPr>
            <w:r>
              <w:rPr>
                <w:bCs/>
                <w:color w:val="000000"/>
                <w:shd w:val="clear" w:color="auto" w:fill="FFFFFF"/>
              </w:rPr>
              <w:t xml:space="preserve">       </w:t>
            </w:r>
            <w:r>
              <w:rPr>
                <w:bCs/>
                <w:color w:val="000000"/>
                <w:shd w:val="clear" w:color="auto" w:fill="FFFFFF"/>
              </w:rPr>
              <w:t>2.1.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>
              <w:rPr>
                <w:bCs/>
                <w:color w:val="000000"/>
                <w:shd w:val="clear" w:color="auto" w:fill="FFFFFF"/>
              </w:rPr>
              <w:t>Технические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>
              <w:rPr>
                <w:bCs/>
                <w:color w:val="000000"/>
                <w:shd w:val="clear" w:color="auto" w:fill="FFFFFF"/>
              </w:rPr>
              <w:t>характеристики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>
              <w:rPr>
                <w:lang w:eastAsia="ru-RU"/>
              </w:rPr>
              <w:t>г</w:t>
            </w:r>
            <w:r>
              <w:t>ибких</w:t>
            </w:r>
            <w:r>
              <w:t xml:space="preserve"> </w:t>
            </w:r>
            <w:r>
              <w:t>полимерных</w:t>
            </w:r>
            <w:r>
              <w:t xml:space="preserve"> </w:t>
            </w:r>
            <w:r>
              <w:t>теплоизолированных</w:t>
            </w:r>
            <w:r>
              <w:t xml:space="preserve"> </w:t>
            </w:r>
            <w:r>
              <w:t xml:space="preserve">труб </w:t>
            </w:r>
            <w:r>
              <w:rPr>
                <w:lang w:eastAsia="ru-RU"/>
              </w:rPr>
              <w:t>и комплектующих к ним.</w:t>
            </w:r>
          </w:p>
          <w:p w:rsidR="003E764A" w:rsidRDefault="003E764A" w:rsidP="003E764A">
            <w:pPr>
              <w:ind w:firstLine="41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2.2. Функциональные характеристики (потребительские свойства) Товара:</w:t>
            </w:r>
            <w:r>
              <w:t xml:space="preserve"> </w:t>
            </w:r>
            <w:r>
              <w:rPr>
                <w:bCs/>
                <w:color w:val="000000"/>
              </w:rPr>
              <w:t>Товар</w:t>
            </w:r>
            <w:r>
              <w:t xml:space="preserve"> предназначен для строительства теплотрасс. Основные задачи сохранять уровень температуры носителя при передаче его от производителя к потребителю. Гибкие полимерные теплоизолированные трубы обладают значительной гибкостью, что позволяет использовать их практически при любых вариантах прокладки трубопровода и дает возможность выбрать оптимальный маршрут теплотрассы, а также плавно обходить препятствия в условиях плотной городской застройки: строения, коммуникации, отдельно стоящие деревья. Физические свойства трубы позволяют производить их укладку без учета их теплового расширения; при прокладке не требуется устройство компенсаторов, отводов и неподвижных опор. Гибкая полимерная теплоизолированная труба представляет собой многослойную конструкцию из напорной трубы, армирующего слоя и слоев высокотемпературных полимеров (наружный слой). Конструкция труб представлена на рисунке 1.</w:t>
            </w:r>
          </w:p>
          <w:p w:rsidR="003E764A" w:rsidRDefault="003E764A" w:rsidP="003E764A">
            <w:pPr>
              <w:tabs>
                <w:tab w:val="left" w:pos="142"/>
              </w:tabs>
              <w:ind w:firstLine="418"/>
              <w:rPr>
                <w:rFonts w:eastAsia="Arial"/>
                <w:lang w:eastAsia="ru-RU"/>
              </w:rPr>
            </w:pPr>
            <w:r>
              <w:rPr>
                <w:rFonts w:eastAsia="Arial"/>
                <w:lang w:eastAsia="ru-RU"/>
              </w:rPr>
              <w:t xml:space="preserve">2.3. Качество и безопасность поставляемого Товара соответствует </w:t>
            </w:r>
            <w:r>
              <w:rPr>
                <w:rFonts w:eastAsia="Arial"/>
              </w:rPr>
              <w:t xml:space="preserve">ГОСТ </w:t>
            </w:r>
            <w:proofErr w:type="gramStart"/>
            <w:r>
              <w:rPr>
                <w:rFonts w:eastAsia="Arial"/>
              </w:rPr>
              <w:t>Р</w:t>
            </w:r>
            <w:proofErr w:type="gramEnd"/>
            <w:r>
              <w:rPr>
                <w:rFonts w:eastAsia="Arial"/>
              </w:rPr>
              <w:t xml:space="preserve"> 54468-2011. </w:t>
            </w:r>
          </w:p>
          <w:p w:rsidR="003E764A" w:rsidRDefault="003E764A" w:rsidP="003E764A">
            <w:pPr>
              <w:tabs>
                <w:tab w:val="left" w:pos="142"/>
              </w:tabs>
              <w:ind w:firstLine="418"/>
              <w:rPr>
                <w:rFonts w:eastAsia="Arial"/>
                <w:lang w:eastAsia="ru-RU"/>
              </w:rPr>
            </w:pPr>
            <w:r>
              <w:rPr>
                <w:rFonts w:eastAsia="Arial"/>
                <w:lang w:eastAsia="ru-RU"/>
              </w:rPr>
              <w:t xml:space="preserve">Качество и безопасность поставляемого Товара </w:t>
            </w:r>
            <w:r>
              <w:rPr>
                <w:rFonts w:eastAsia="Arial"/>
              </w:rPr>
              <w:t>подтверждается оригиналами (или заверенными копиями) сертификатов соответствия, паспортами качества, оформленными в соответствии с действующим Российским законодательством.</w:t>
            </w:r>
          </w:p>
          <w:p w:rsidR="003E764A" w:rsidRDefault="003E764A" w:rsidP="003E764A">
            <w:pPr>
              <w:tabs>
                <w:tab w:val="left" w:pos="142"/>
              </w:tabs>
              <w:ind w:firstLine="418"/>
            </w:pPr>
            <w:r>
              <w:t>2.4. Поставляемый Товар новый, не бывший в эксплуатации.</w:t>
            </w:r>
          </w:p>
          <w:p w:rsidR="003E764A" w:rsidRDefault="003E764A" w:rsidP="003E764A">
            <w:pPr>
              <w:tabs>
                <w:tab w:val="left" w:pos="142"/>
              </w:tabs>
              <w:ind w:firstLine="418"/>
            </w:pPr>
            <w:r>
              <w:t>Поставляемый Товар не имеет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      </w:r>
          </w:p>
          <w:p w:rsidR="003E764A" w:rsidRDefault="003E764A" w:rsidP="003E764A">
            <w:pPr>
              <w:tabs>
                <w:tab w:val="left" w:pos="142"/>
              </w:tabs>
              <w:ind w:firstLine="418"/>
            </w:pPr>
            <w:r>
              <w:t>Дата изготовления (производства) Товара не ранее 2023 года, что подтверждается паспортом завода-изготовителя.</w:t>
            </w:r>
          </w:p>
          <w:p w:rsidR="003E764A" w:rsidRDefault="003E764A" w:rsidP="003E764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>
              <w:rPr>
                <w:color w:val="000000"/>
              </w:rPr>
              <w:t>2.5. Требования к упаковке, отгрузке, транспортировке Товара:</w:t>
            </w:r>
          </w:p>
          <w:p w:rsidR="003E764A" w:rsidRDefault="003E764A" w:rsidP="003E764A">
            <w:pPr>
              <w:ind w:firstLine="418"/>
              <w:rPr>
                <w:rFonts w:eastAsia="SimSun"/>
              </w:rPr>
            </w:pPr>
            <w:r>
              <w:rPr>
                <w:rFonts w:eastAsia="SimSun"/>
              </w:rPr>
              <w:t xml:space="preserve">2.5.1. Упаковка Товара соответствует характеру поставляемого Товара и обеспечивает его полную сохранность от повреждения при </w:t>
            </w:r>
            <w:r>
              <w:rPr>
                <w:color w:val="000000"/>
              </w:rPr>
              <w:t>выполнении погрузо-разгрузочных работ, транспортировании и хранении</w:t>
            </w:r>
            <w:r>
              <w:rPr>
                <w:rFonts w:eastAsia="SimSun"/>
              </w:rPr>
              <w:t>.</w:t>
            </w:r>
          </w:p>
          <w:p w:rsidR="003E764A" w:rsidRDefault="003E764A" w:rsidP="003E764A">
            <w:pPr>
              <w:tabs>
                <w:tab w:val="left" w:pos="1276"/>
              </w:tabs>
              <w:ind w:firstLine="418"/>
              <w:rPr>
                <w:rFonts w:eastAsia="SimSun"/>
                <w:b/>
                <w:bCs/>
                <w:color w:val="000000"/>
              </w:rPr>
            </w:pPr>
            <w:r>
              <w:rPr>
                <w:rFonts w:eastAsia="SimSun"/>
              </w:rPr>
              <w:t>2.5.2. Отгрузка Товара осуществляется силами и средствами Поставщика или иными привлеченными Поставщиком третьими лицами, за счёт Поставщика.</w:t>
            </w:r>
          </w:p>
          <w:p w:rsidR="00C23C2B" w:rsidRPr="006E353A" w:rsidRDefault="003E764A" w:rsidP="003E764A">
            <w:pPr>
              <w:ind w:firstLine="418"/>
              <w:rPr>
                <w:bCs/>
                <w:color w:val="000000"/>
              </w:rPr>
            </w:pPr>
            <w:r>
              <w:rPr>
                <w:rFonts w:eastAsia="SimSun"/>
                <w:bCs/>
                <w:color w:val="000000"/>
              </w:rPr>
              <w:t>2.5.3. Трубы, намотанные на барабан, транспортируются при помощи седельного тягача и прицепа. Концы трубы должны быть надёжно закреплены и закрыты пластиковыми заглушками.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3E764A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3E764A">
              <w:rPr>
                <w:u w:val="single"/>
              </w:rPr>
              <w:t>10 743 892</w:t>
            </w:r>
            <w:r w:rsidR="00371C33" w:rsidRPr="00A43D0E">
              <w:rPr>
                <w:u w:val="single"/>
              </w:rPr>
              <w:t xml:space="preserve"> (</w:t>
            </w:r>
            <w:r w:rsidR="003E764A">
              <w:rPr>
                <w:u w:val="single"/>
              </w:rPr>
              <w:t>десять миллионов семьсот сорок три тысячи восемьсот девяносто два</w:t>
            </w:r>
            <w:r w:rsidR="00371C33" w:rsidRPr="00A43D0E">
              <w:rPr>
                <w:u w:val="single"/>
              </w:rPr>
              <w:t>) рубл</w:t>
            </w:r>
            <w:r w:rsidR="003E764A">
              <w:rPr>
                <w:u w:val="single"/>
              </w:rPr>
              <w:t>я</w:t>
            </w:r>
            <w:r w:rsidR="00371C33" w:rsidRPr="00A43D0E">
              <w:rPr>
                <w:u w:val="single"/>
              </w:rPr>
              <w:t xml:space="preserve"> </w:t>
            </w:r>
            <w:r w:rsidR="003E764A">
              <w:rPr>
                <w:u w:val="single"/>
              </w:rPr>
              <w:t>0</w:t>
            </w:r>
            <w:r w:rsidR="009846DA">
              <w:rPr>
                <w:u w:val="single"/>
              </w:rPr>
              <w:t>0</w:t>
            </w:r>
            <w:r w:rsidR="00371C33">
              <w:rPr>
                <w:u w:val="single"/>
              </w:rPr>
              <w:t xml:space="preserve"> копе</w:t>
            </w:r>
            <w:r w:rsidR="00466924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3E764A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3E764A">
              <w:rPr>
                <w:iCs/>
              </w:rPr>
              <w:t>04</w:t>
            </w:r>
            <w:r w:rsidRPr="00751F95">
              <w:rPr>
                <w:iCs/>
              </w:rPr>
              <w:t xml:space="preserve">» </w:t>
            </w:r>
            <w:r w:rsidR="003E764A">
              <w:rPr>
                <w:iCs/>
              </w:rPr>
              <w:t>августа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9846DA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9846DA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3E764A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3E764A">
              <w:rPr>
                <w:iCs/>
              </w:rPr>
              <w:t>04</w:t>
            </w:r>
            <w:r w:rsidRPr="00751F95">
              <w:rPr>
                <w:iCs/>
              </w:rPr>
              <w:t xml:space="preserve">» </w:t>
            </w:r>
            <w:r w:rsidR="003E764A">
              <w:rPr>
                <w:iCs/>
              </w:rPr>
              <w:t>августа</w:t>
            </w:r>
            <w:r w:rsidRPr="00751F95">
              <w:rPr>
                <w:iCs/>
              </w:rPr>
              <w:t xml:space="preserve"> 202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 xml:space="preserve"> года в 0</w:t>
            </w:r>
            <w:r w:rsidR="009846DA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9846DA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 xml:space="preserve">Порядок, место и дата рассмотрения первых частей заявок, рассмотрения вторых частей заявок, подведения </w:t>
            </w:r>
            <w:r w:rsidRPr="00262CFD">
              <w:rPr>
                <w:b/>
                <w:bCs/>
              </w:rPr>
              <w:lastRenderedPageBreak/>
              <w:t>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lastRenderedPageBreak/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3E764A">
              <w:t>07</w:t>
            </w:r>
            <w:r w:rsidR="000200A5" w:rsidRPr="00751F95">
              <w:t xml:space="preserve">» </w:t>
            </w:r>
            <w:r w:rsidR="003E764A">
              <w:t>августа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2F78D4">
              <w:t>3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9846DA">
              <w:t>8</w:t>
            </w:r>
            <w:r w:rsidR="000200A5" w:rsidRPr="00751F95">
              <w:t>:</w:t>
            </w:r>
            <w:r w:rsidR="009846DA">
              <w:t>3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9846DA">
              <w:t>0</w:t>
            </w:r>
            <w:r w:rsidR="003E764A">
              <w:t>8</w:t>
            </w:r>
            <w:r w:rsidR="00651EAF">
              <w:t>»</w:t>
            </w:r>
            <w:r w:rsidR="000200A5" w:rsidRPr="00751F95">
              <w:t xml:space="preserve"> </w:t>
            </w:r>
            <w:r w:rsidR="009846DA">
              <w:t>августа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2F78D4">
              <w:t>3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9846DA">
              <w:t>8</w:t>
            </w:r>
            <w:r w:rsidR="000200A5" w:rsidRPr="00751F95">
              <w:t>:</w:t>
            </w:r>
            <w:r w:rsidR="009846DA">
              <w:t>3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9846DA">
              <w:t>0</w:t>
            </w:r>
            <w:r w:rsidR="003E764A">
              <w:t>9</w:t>
            </w:r>
            <w:r w:rsidRPr="00751F95">
              <w:t xml:space="preserve">» </w:t>
            </w:r>
            <w:r w:rsidR="009846DA">
              <w:t>августа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AA4DF6">
              <w:t>3</w:t>
            </w:r>
            <w:r w:rsidRPr="00751F95">
              <w:t xml:space="preserve"> года в 0</w:t>
            </w:r>
            <w:r w:rsidR="009846DA">
              <w:t>8</w:t>
            </w:r>
            <w:r w:rsidRPr="00751F95">
              <w:t>:</w:t>
            </w:r>
            <w:r w:rsidR="009846DA">
              <w:t>3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C23C2B" w:rsidRPr="00AE08C1">
              <w:rPr>
                <w:lang w:eastAsia="ru-RU"/>
              </w:rPr>
              <w:t>г</w:t>
            </w:r>
            <w:r w:rsidR="00C23C2B" w:rsidRPr="00AE08C1">
              <w:t xml:space="preserve">ибких полимерных теплоизолированных труб </w:t>
            </w:r>
            <w:r w:rsidR="00C23C2B" w:rsidRPr="00AE08C1">
              <w:rPr>
                <w:lang w:eastAsia="ru-RU"/>
              </w:rPr>
              <w:t>и комплектующих к ним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lastRenderedPageBreak/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3E764A">
              <w:rPr>
                <w:bCs/>
                <w:color w:val="000000"/>
              </w:rPr>
              <w:t>04</w:t>
            </w:r>
            <w:r w:rsidRPr="00751F95">
              <w:rPr>
                <w:bCs/>
                <w:color w:val="000000"/>
              </w:rPr>
              <w:t xml:space="preserve">» </w:t>
            </w:r>
            <w:r w:rsidR="003E764A">
              <w:rPr>
                <w:bCs/>
                <w:color w:val="000000"/>
              </w:rPr>
              <w:t>августа</w:t>
            </w:r>
            <w:r w:rsidRPr="00751F95">
              <w:rPr>
                <w:bCs/>
                <w:color w:val="000000"/>
              </w:rPr>
              <w:t xml:space="preserve"> 202</w:t>
            </w:r>
            <w:r w:rsidR="00AA4DF6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9846DA">
              <w:rPr>
                <w:bCs/>
                <w:color w:val="000000"/>
              </w:rPr>
              <w:t>8</w:t>
            </w:r>
            <w:r w:rsidRPr="00751F95">
              <w:rPr>
                <w:bCs/>
                <w:color w:val="000000"/>
              </w:rPr>
              <w:t>:</w:t>
            </w:r>
            <w:r w:rsidR="009846DA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variable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0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1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8"/>
  </w:num>
  <w:num w:numId="4">
    <w:abstractNumId w:val="6"/>
  </w:num>
  <w:num w:numId="5">
    <w:abstractNumId w:val="12"/>
  </w:num>
  <w:num w:numId="6">
    <w:abstractNumId w:val="5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7"/>
  </w:num>
  <w:num w:numId="13">
    <w:abstractNumId w:val="17"/>
  </w:num>
  <w:num w:numId="14">
    <w:abstractNumId w:val="18"/>
  </w:num>
  <w:num w:numId="15">
    <w:abstractNumId w:val="13"/>
  </w:num>
  <w:num w:numId="16">
    <w:abstractNumId w:val="10"/>
  </w:num>
  <w:num w:numId="17">
    <w:abstractNumId w:val="2"/>
  </w:num>
  <w:num w:numId="18">
    <w:abstractNumId w:val="4"/>
  </w:num>
  <w:num w:numId="19">
    <w:abstractNumId w:val="11"/>
  </w:num>
  <w:num w:numId="20">
    <w:abstractNumId w:val="19"/>
  </w:num>
  <w:num w:numId="21">
    <w:abstractNumId w:val="14"/>
  </w:num>
  <w:num w:numId="2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E764A"/>
    <w:rsid w:val="003F7775"/>
    <w:rsid w:val="00404CB7"/>
    <w:rsid w:val="004202E0"/>
    <w:rsid w:val="004220D7"/>
    <w:rsid w:val="00443819"/>
    <w:rsid w:val="00466924"/>
    <w:rsid w:val="004815A6"/>
    <w:rsid w:val="00483224"/>
    <w:rsid w:val="004963AA"/>
    <w:rsid w:val="004D6BB4"/>
    <w:rsid w:val="004E5535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491C"/>
    <w:rsid w:val="00606FC1"/>
    <w:rsid w:val="00627422"/>
    <w:rsid w:val="00647686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235FC"/>
    <w:rsid w:val="00B440F1"/>
    <w:rsid w:val="00B45CAC"/>
    <w:rsid w:val="00B719A8"/>
    <w:rsid w:val="00B96900"/>
    <w:rsid w:val="00BB65C8"/>
    <w:rsid w:val="00BE0E8A"/>
    <w:rsid w:val="00C1502E"/>
    <w:rsid w:val="00C23C2B"/>
    <w:rsid w:val="00C27E1D"/>
    <w:rsid w:val="00C34625"/>
    <w:rsid w:val="00C35605"/>
    <w:rsid w:val="00C90DD2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DD100-D0AF-44EE-B5BC-7BAAE3E1A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1512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3</cp:revision>
  <cp:lastPrinted>2023-07-26T03:35:00Z</cp:lastPrinted>
  <dcterms:created xsi:type="dcterms:W3CDTF">2023-07-26T03:35:00Z</dcterms:created>
  <dcterms:modified xsi:type="dcterms:W3CDTF">2023-07-26T03:36:00Z</dcterms:modified>
</cp:coreProperties>
</file>