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779"/>
        <w:gridCol w:w="236"/>
        <w:gridCol w:w="3962"/>
      </w:tblGrid>
      <w:tr w:rsidR="00D473CA" w:rsidRPr="00D45B25" w:rsidTr="005B5E8C">
        <w:trPr>
          <w:trHeight w:val="180"/>
        </w:trPr>
        <w:tc>
          <w:tcPr>
            <w:tcW w:w="5779" w:type="dxa"/>
            <w:shd w:val="clear" w:color="auto" w:fill="auto"/>
            <w:vAlign w:val="bottom"/>
          </w:tcPr>
          <w:p w:rsidR="00D473CA" w:rsidRPr="00517BB0" w:rsidRDefault="00D473CA" w:rsidP="005B5E8C">
            <w:pPr>
              <w:snapToGrid w:val="0"/>
              <w:rPr>
                <w:b/>
              </w:rPr>
            </w:pPr>
            <w:r w:rsidRPr="00517BB0">
              <w:rPr>
                <w:b/>
              </w:rPr>
              <w:t>Согласовано:</w:t>
            </w:r>
          </w:p>
          <w:p w:rsidR="00D473CA" w:rsidRDefault="00D473CA" w:rsidP="005B5E8C">
            <w:pPr>
              <w:snapToGrid w:val="0"/>
              <w:rPr>
                <w:b/>
              </w:rPr>
            </w:pPr>
            <w:r>
              <w:rPr>
                <w:b/>
              </w:rPr>
              <w:t>Начальник ЦСТ</w:t>
            </w:r>
          </w:p>
          <w:p w:rsidR="00D473CA" w:rsidRPr="00517BB0" w:rsidRDefault="00D473CA" w:rsidP="005B5E8C">
            <w:pPr>
              <w:snapToGrid w:val="0"/>
            </w:pPr>
          </w:p>
        </w:tc>
        <w:tc>
          <w:tcPr>
            <w:tcW w:w="236" w:type="dxa"/>
            <w:shd w:val="clear" w:color="auto" w:fill="auto"/>
          </w:tcPr>
          <w:p w:rsidR="00D473CA" w:rsidRPr="00517BB0" w:rsidRDefault="00D473CA" w:rsidP="005B5E8C">
            <w:pPr>
              <w:snapToGrid w:val="0"/>
            </w:pPr>
          </w:p>
        </w:tc>
        <w:tc>
          <w:tcPr>
            <w:tcW w:w="3962" w:type="dxa"/>
            <w:shd w:val="clear" w:color="auto" w:fill="auto"/>
          </w:tcPr>
          <w:p w:rsidR="00D473CA" w:rsidRPr="00D45B25" w:rsidRDefault="00D473CA" w:rsidP="005B5E8C">
            <w:pPr>
              <w:rPr>
                <w:b/>
                <w:color w:val="000000"/>
              </w:rPr>
            </w:pPr>
            <w:r w:rsidRPr="00D45B25">
              <w:rPr>
                <w:b/>
                <w:color w:val="000000"/>
              </w:rPr>
              <w:t>Составил:</w:t>
            </w:r>
          </w:p>
          <w:p w:rsidR="00D473CA" w:rsidRPr="00D45B25" w:rsidRDefault="00D473CA" w:rsidP="005B5E8C">
            <w:pPr>
              <w:snapToGrid w:val="0"/>
              <w:rPr>
                <w:b/>
              </w:rPr>
            </w:pPr>
            <w:r>
              <w:rPr>
                <w:b/>
                <w:color w:val="000000"/>
              </w:rPr>
              <w:t>Механик ЦСТ</w:t>
            </w:r>
          </w:p>
        </w:tc>
      </w:tr>
      <w:tr w:rsidR="00D473CA" w:rsidRPr="00D45B25" w:rsidTr="005B5E8C">
        <w:trPr>
          <w:trHeight w:val="336"/>
        </w:trPr>
        <w:tc>
          <w:tcPr>
            <w:tcW w:w="5779" w:type="dxa"/>
            <w:shd w:val="clear" w:color="auto" w:fill="auto"/>
          </w:tcPr>
          <w:p w:rsidR="00D473CA" w:rsidRPr="00517BB0" w:rsidRDefault="00D473CA" w:rsidP="00D473CA">
            <w:pPr>
              <w:ind w:right="-828"/>
            </w:pPr>
            <w:r>
              <w:rPr>
                <w:b/>
              </w:rPr>
              <w:t>_______________  В.С. Захаров</w:t>
            </w:r>
          </w:p>
        </w:tc>
        <w:tc>
          <w:tcPr>
            <w:tcW w:w="236" w:type="dxa"/>
            <w:shd w:val="clear" w:color="auto" w:fill="auto"/>
          </w:tcPr>
          <w:p w:rsidR="00D473CA" w:rsidRPr="00517BB0" w:rsidRDefault="00D473CA" w:rsidP="005B5E8C">
            <w:pPr>
              <w:snapToGrid w:val="0"/>
            </w:pPr>
          </w:p>
        </w:tc>
        <w:tc>
          <w:tcPr>
            <w:tcW w:w="3962" w:type="dxa"/>
            <w:shd w:val="clear" w:color="auto" w:fill="auto"/>
          </w:tcPr>
          <w:p w:rsidR="00D473CA" w:rsidRPr="00D45B25" w:rsidRDefault="00D473CA" w:rsidP="00D473CA">
            <w:pPr>
              <w:ind w:left="-169"/>
              <w:rPr>
                <w:b/>
              </w:rPr>
            </w:pPr>
            <w:r>
              <w:rPr>
                <w:b/>
                <w:color w:val="000000"/>
              </w:rPr>
              <w:t xml:space="preserve">    ___</w:t>
            </w:r>
            <w:r w:rsidRPr="00D45B25">
              <w:rPr>
                <w:b/>
                <w:color w:val="000000"/>
              </w:rPr>
              <w:t xml:space="preserve">_________ </w:t>
            </w:r>
            <w:r>
              <w:rPr>
                <w:b/>
                <w:color w:val="000000"/>
              </w:rPr>
              <w:t xml:space="preserve">Е.Н. </w:t>
            </w:r>
            <w:proofErr w:type="spellStart"/>
            <w:r>
              <w:rPr>
                <w:b/>
                <w:color w:val="000000"/>
              </w:rPr>
              <w:t>Рогин</w:t>
            </w:r>
            <w:proofErr w:type="spellEnd"/>
          </w:p>
        </w:tc>
      </w:tr>
      <w:tr w:rsidR="00D473CA" w:rsidRPr="00D45B25" w:rsidTr="005B5E8C">
        <w:trPr>
          <w:trHeight w:val="340"/>
        </w:trPr>
        <w:tc>
          <w:tcPr>
            <w:tcW w:w="5779" w:type="dxa"/>
            <w:shd w:val="clear" w:color="auto" w:fill="auto"/>
          </w:tcPr>
          <w:p w:rsidR="00D473CA" w:rsidRPr="00517BB0" w:rsidRDefault="00D473CA" w:rsidP="005B5E8C">
            <w:r>
              <w:rPr>
                <w:b/>
              </w:rPr>
              <w:t>«____» ___________ 2023</w:t>
            </w:r>
            <w:r w:rsidRPr="00517BB0">
              <w:rPr>
                <w:b/>
              </w:rPr>
              <w:t xml:space="preserve"> г.                      </w:t>
            </w:r>
          </w:p>
        </w:tc>
        <w:tc>
          <w:tcPr>
            <w:tcW w:w="236" w:type="dxa"/>
            <w:shd w:val="clear" w:color="auto" w:fill="auto"/>
          </w:tcPr>
          <w:p w:rsidR="00D473CA" w:rsidRPr="00517BB0" w:rsidRDefault="00D473CA" w:rsidP="005B5E8C">
            <w:pPr>
              <w:pStyle w:val="Normal1"/>
              <w:snapToGrid w:val="0"/>
            </w:pPr>
          </w:p>
        </w:tc>
        <w:tc>
          <w:tcPr>
            <w:tcW w:w="3962" w:type="dxa"/>
            <w:shd w:val="clear" w:color="auto" w:fill="auto"/>
          </w:tcPr>
          <w:p w:rsidR="00D473CA" w:rsidRPr="00D45B25" w:rsidRDefault="00D473CA" w:rsidP="005B5E8C">
            <w:pPr>
              <w:rPr>
                <w:b/>
              </w:rPr>
            </w:pPr>
            <w:r w:rsidRPr="00D45B25">
              <w:rPr>
                <w:b/>
                <w:color w:val="000000"/>
              </w:rPr>
              <w:t>«____» ___________ 202</w:t>
            </w:r>
            <w:r>
              <w:rPr>
                <w:b/>
                <w:color w:val="000000"/>
              </w:rPr>
              <w:t>3</w:t>
            </w:r>
            <w:r w:rsidRPr="00D45B25">
              <w:rPr>
                <w:b/>
                <w:color w:val="000000"/>
              </w:rPr>
              <w:t xml:space="preserve"> г.</w:t>
            </w:r>
          </w:p>
        </w:tc>
      </w:tr>
    </w:tbl>
    <w:p w:rsidR="00D473CA" w:rsidRPr="00C53F99" w:rsidRDefault="00D473CA" w:rsidP="00D473CA">
      <w:pPr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Pr="00C53F99" w:rsidRDefault="00D473CA" w:rsidP="00D473CA">
      <w:pPr>
        <w:jc w:val="center"/>
        <w:rPr>
          <w:b/>
          <w:color w:val="000000"/>
        </w:rPr>
      </w:pPr>
    </w:p>
    <w:p w:rsidR="00D473CA" w:rsidRPr="00EF6011" w:rsidRDefault="00D473CA" w:rsidP="00D473CA">
      <w:pPr>
        <w:jc w:val="center"/>
        <w:rPr>
          <w:b/>
          <w:sz w:val="64"/>
          <w:szCs w:val="64"/>
        </w:rPr>
      </w:pPr>
      <w:r>
        <w:rPr>
          <w:b/>
          <w:sz w:val="64"/>
          <w:szCs w:val="64"/>
        </w:rPr>
        <w:t xml:space="preserve">Раздел </w:t>
      </w:r>
      <w:r>
        <w:rPr>
          <w:b/>
          <w:sz w:val="64"/>
          <w:szCs w:val="64"/>
          <w:lang w:val="en-US"/>
        </w:rPr>
        <w:t>IV</w:t>
      </w:r>
      <w:r>
        <w:rPr>
          <w:b/>
          <w:sz w:val="64"/>
          <w:szCs w:val="64"/>
        </w:rPr>
        <w:t xml:space="preserve">. </w:t>
      </w:r>
      <w:r w:rsidRPr="00EF6011">
        <w:rPr>
          <w:b/>
          <w:sz w:val="64"/>
          <w:szCs w:val="64"/>
        </w:rPr>
        <w:t>Техническое задание</w:t>
      </w:r>
    </w:p>
    <w:p w:rsidR="00D473CA" w:rsidRPr="001A474C" w:rsidRDefault="00D473CA" w:rsidP="00D473CA">
      <w:pPr>
        <w:pStyle w:val="a8"/>
        <w:jc w:val="center"/>
        <w:rPr>
          <w:b/>
          <w:sz w:val="32"/>
          <w:szCs w:val="32"/>
          <w:lang w:eastAsia="zh-CN" w:bidi="hi-IN"/>
        </w:rPr>
      </w:pPr>
      <w:r>
        <w:rPr>
          <w:b/>
          <w:sz w:val="32"/>
          <w:szCs w:val="32"/>
          <w:lang w:eastAsia="zh-CN" w:bidi="hi-IN"/>
        </w:rPr>
        <w:t>на поставку автопокрышек</w:t>
      </w:r>
    </w:p>
    <w:p w:rsidR="00D473CA" w:rsidRPr="00C53F99" w:rsidRDefault="00D473CA" w:rsidP="00D473CA">
      <w:pPr>
        <w:pStyle w:val="1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473CA" w:rsidRPr="00C53F99" w:rsidRDefault="00D473CA" w:rsidP="00D473CA">
      <w:pPr>
        <w:jc w:val="center"/>
        <w:rPr>
          <w:b/>
          <w:color w:val="000000"/>
        </w:rPr>
      </w:pPr>
    </w:p>
    <w:p w:rsidR="00D473CA" w:rsidRPr="00C53F99" w:rsidRDefault="00D473CA" w:rsidP="00D473CA">
      <w:pPr>
        <w:jc w:val="center"/>
        <w:rPr>
          <w:b/>
          <w:color w:val="000000"/>
        </w:rPr>
      </w:pPr>
    </w:p>
    <w:p w:rsidR="00D473CA" w:rsidRPr="00C53F99" w:rsidRDefault="00D473CA" w:rsidP="00D473CA">
      <w:pPr>
        <w:jc w:val="center"/>
        <w:rPr>
          <w:b/>
          <w:color w:val="000000"/>
        </w:rPr>
      </w:pPr>
    </w:p>
    <w:p w:rsidR="00D473CA" w:rsidRPr="00C53F99" w:rsidRDefault="00D473CA" w:rsidP="00D473CA">
      <w:pPr>
        <w:jc w:val="center"/>
        <w:rPr>
          <w:b/>
          <w:color w:val="000000"/>
        </w:rPr>
      </w:pPr>
    </w:p>
    <w:p w:rsidR="00D473CA" w:rsidRPr="00C53F99" w:rsidRDefault="00D473CA" w:rsidP="00D473CA">
      <w:pPr>
        <w:jc w:val="center"/>
        <w:rPr>
          <w:b/>
          <w:color w:val="000000"/>
        </w:rPr>
      </w:pPr>
    </w:p>
    <w:p w:rsidR="00D473CA" w:rsidRPr="00C53F99" w:rsidRDefault="00D473CA" w:rsidP="00D473CA">
      <w:pPr>
        <w:rPr>
          <w:b/>
          <w:color w:val="000000"/>
        </w:rPr>
      </w:pPr>
    </w:p>
    <w:p w:rsidR="00D473CA" w:rsidRPr="00C53F99" w:rsidRDefault="00D473CA" w:rsidP="00D473CA">
      <w:pPr>
        <w:rPr>
          <w:b/>
          <w:color w:val="000000"/>
        </w:rPr>
      </w:pPr>
    </w:p>
    <w:p w:rsidR="00D473CA" w:rsidRDefault="00D473CA" w:rsidP="00D473CA">
      <w:pPr>
        <w:rPr>
          <w:b/>
          <w:color w:val="000000"/>
        </w:rPr>
      </w:pPr>
    </w:p>
    <w:p w:rsidR="00D473CA" w:rsidRDefault="00D473CA" w:rsidP="00D473CA">
      <w:pPr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</w:p>
    <w:p w:rsidR="00D473CA" w:rsidRPr="00C53F99" w:rsidRDefault="00D473CA" w:rsidP="00D473CA">
      <w:pPr>
        <w:jc w:val="center"/>
        <w:rPr>
          <w:b/>
          <w:color w:val="000000"/>
        </w:rPr>
      </w:pPr>
    </w:p>
    <w:p w:rsidR="00D473CA" w:rsidRDefault="00D473CA" w:rsidP="00D473CA">
      <w:pPr>
        <w:jc w:val="center"/>
        <w:rPr>
          <w:b/>
          <w:color w:val="000000"/>
        </w:rPr>
      </w:pPr>
      <w:r>
        <w:rPr>
          <w:b/>
          <w:color w:val="000000"/>
        </w:rPr>
        <w:t>Ханты-Мансийск 2023</w:t>
      </w:r>
      <w:r w:rsidRPr="008C03B7">
        <w:rPr>
          <w:b/>
          <w:color w:val="000000"/>
        </w:rPr>
        <w:t xml:space="preserve"> год</w:t>
      </w:r>
    </w:p>
    <w:p w:rsidR="001426BF" w:rsidRDefault="008510CB">
      <w:pPr>
        <w:widowControl w:val="0"/>
        <w:ind w:firstLine="709"/>
        <w:jc w:val="center"/>
        <w:rPr>
          <w:rFonts w:eastAsia="SimSun"/>
          <w:b/>
          <w:bCs/>
          <w:color w:val="000000"/>
          <w:kern w:val="2"/>
          <w:lang w:eastAsia="zh-CN" w:bidi="hi-IN"/>
        </w:rPr>
      </w:pPr>
      <w:r>
        <w:rPr>
          <w:rFonts w:eastAsia="SimSun"/>
          <w:b/>
          <w:bCs/>
          <w:color w:val="000000"/>
          <w:kern w:val="2"/>
          <w:lang w:eastAsia="zh-CN" w:bidi="hi-IN"/>
        </w:rPr>
        <w:lastRenderedPageBreak/>
        <w:t>ТЕХНИЧЕСКОЕ ЗАДАНИЕ</w:t>
      </w:r>
    </w:p>
    <w:p w:rsidR="001426BF" w:rsidRDefault="001426BF">
      <w:pPr>
        <w:widowControl w:val="0"/>
        <w:ind w:firstLine="709"/>
        <w:jc w:val="center"/>
        <w:rPr>
          <w:rFonts w:eastAsia="SimSun"/>
          <w:b/>
          <w:bCs/>
          <w:color w:val="000000"/>
          <w:kern w:val="2"/>
          <w:lang w:eastAsia="zh-CN" w:bidi="hi-IN"/>
        </w:rPr>
      </w:pPr>
    </w:p>
    <w:p w:rsidR="001426BF" w:rsidRDefault="008510CB">
      <w:pPr>
        <w:widowControl w:val="0"/>
        <w:numPr>
          <w:ilvl w:val="0"/>
          <w:numId w:val="1"/>
        </w:numPr>
        <w:spacing w:line="360" w:lineRule="auto"/>
        <w:contextualSpacing/>
        <w:jc w:val="left"/>
        <w:rPr>
          <w:rFonts w:eastAsia="Arial"/>
          <w:b/>
          <w:bCs/>
          <w:color w:val="000000"/>
          <w:kern w:val="2"/>
          <w:lang w:eastAsia="zh-CN" w:bidi="hi-IN"/>
        </w:rPr>
      </w:pPr>
      <w:r>
        <w:rPr>
          <w:rFonts w:eastAsia="Arial"/>
          <w:b/>
          <w:bCs/>
          <w:color w:val="000000"/>
          <w:kern w:val="2"/>
          <w:lang w:eastAsia="zh-CN" w:bidi="hi-IN"/>
        </w:rPr>
        <w:t>Наименование и количество поставляемого товара:</w:t>
      </w:r>
    </w:p>
    <w:p w:rsidR="001426BF" w:rsidRPr="002C3B01" w:rsidRDefault="008510CB">
      <w:pPr>
        <w:widowControl w:val="0"/>
        <w:spacing w:line="360" w:lineRule="auto"/>
        <w:ind w:firstLine="709"/>
        <w:contextualSpacing/>
        <w:rPr>
          <w:rFonts w:eastAsia="Arial"/>
          <w:b/>
          <w:bCs/>
          <w:color w:val="000000"/>
          <w:kern w:val="2"/>
          <w:lang w:eastAsia="zh-CN" w:bidi="hi-IN"/>
        </w:rPr>
      </w:pPr>
      <w:r w:rsidRPr="002C3B01">
        <w:rPr>
          <w:rFonts w:eastAsia="Arial"/>
          <w:b/>
          <w:bCs/>
          <w:color w:val="000000"/>
          <w:kern w:val="2"/>
          <w:lang w:eastAsia="zh-CN" w:bidi="hi-IN"/>
        </w:rPr>
        <w:t xml:space="preserve"> 1.1 Поставка автопокрышек:</w:t>
      </w:r>
    </w:p>
    <w:p w:rsidR="001426BF" w:rsidRDefault="001426BF">
      <w:pPr>
        <w:widowControl w:val="0"/>
        <w:jc w:val="left"/>
        <w:rPr>
          <w:rFonts w:eastAsia="SimSun" w:cs="Mangal"/>
          <w:kern w:val="2"/>
          <w:lang w:eastAsia="zh-CN" w:bidi="hi-IN"/>
        </w:rPr>
      </w:pPr>
    </w:p>
    <w:tbl>
      <w:tblPr>
        <w:tblpPr w:leftFromText="180" w:rightFromText="180" w:vertAnchor="text" w:horzAnchor="margin" w:tblpY="-24"/>
        <w:tblW w:w="1077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724"/>
        <w:gridCol w:w="7320"/>
        <w:gridCol w:w="1026"/>
        <w:gridCol w:w="1705"/>
      </w:tblGrid>
      <w:tr w:rsidR="001426BF">
        <w:trPr>
          <w:trHeight w:val="469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jc w:val="center"/>
              <w:rPr>
                <w:kern w:val="2"/>
                <w:lang w:eastAsia="zh-CN" w:bidi="hi-IN"/>
              </w:rPr>
            </w:pPr>
            <w:r>
              <w:rPr>
                <w:kern w:val="2"/>
                <w:lang w:eastAsia="zh-CN" w:bidi="hi-IN"/>
              </w:rPr>
              <w:t>№</w:t>
            </w:r>
          </w:p>
          <w:p w:rsidR="001426BF" w:rsidRDefault="008510CB">
            <w:pPr>
              <w:widowControl w:val="0"/>
              <w:suppressLineNumbers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>п/п</w:t>
            </w:r>
          </w:p>
        </w:tc>
        <w:tc>
          <w:tcPr>
            <w:tcW w:w="7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>Наименование продукции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>Ед. изм.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>Количество</w:t>
            </w:r>
          </w:p>
        </w:tc>
      </w:tr>
      <w:tr w:rsidR="001426BF">
        <w:trPr>
          <w:trHeight w:val="276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>1.</w:t>
            </w:r>
          </w:p>
        </w:tc>
        <w:tc>
          <w:tcPr>
            <w:tcW w:w="7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ind w:left="146"/>
              <w:jc w:val="left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 xml:space="preserve">Автопокрышка 315/80 </w:t>
            </w:r>
            <w:r>
              <w:rPr>
                <w:rFonts w:eastAsia="SimSun"/>
                <w:kern w:val="2"/>
                <w:lang w:val="en-US" w:eastAsia="zh-CN" w:bidi="hi-IN"/>
              </w:rPr>
              <w:t xml:space="preserve">R 22,5 </w:t>
            </w:r>
            <w:r>
              <w:rPr>
                <w:rFonts w:eastAsia="SimSun"/>
                <w:kern w:val="2"/>
                <w:lang w:eastAsia="zh-CN" w:bidi="hi-IN"/>
              </w:rPr>
              <w:t>(156/150</w:t>
            </w:r>
            <w:r>
              <w:rPr>
                <w:rFonts w:eastAsia="SimSun"/>
                <w:kern w:val="2"/>
                <w:lang w:val="en-US" w:eastAsia="zh-CN" w:bidi="hi-IN"/>
              </w:rPr>
              <w:t>L</w:t>
            </w:r>
            <w:r>
              <w:rPr>
                <w:rFonts w:eastAsia="SimSun"/>
                <w:kern w:val="2"/>
                <w:lang w:eastAsia="zh-CN" w:bidi="hi-IN"/>
              </w:rPr>
              <w:t>)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snapToGrid w:val="0"/>
              <w:jc w:val="center"/>
              <w:rPr>
                <w:rFonts w:eastAsia="SimSun"/>
                <w:kern w:val="2"/>
                <w:lang w:eastAsia="zh-CN" w:bidi="hi-IN"/>
              </w:rPr>
            </w:pPr>
            <w:proofErr w:type="spellStart"/>
            <w:r>
              <w:rPr>
                <w:rFonts w:eastAsia="SimSun"/>
                <w:kern w:val="2"/>
                <w:lang w:eastAsia="zh-CN" w:bidi="hi-IN"/>
              </w:rPr>
              <w:t>шт</w:t>
            </w:r>
            <w:proofErr w:type="spellEnd"/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snapToGrid w:val="0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>8</w:t>
            </w:r>
          </w:p>
        </w:tc>
      </w:tr>
      <w:tr w:rsidR="001426BF">
        <w:trPr>
          <w:trHeight w:val="32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>2.</w:t>
            </w:r>
          </w:p>
        </w:tc>
        <w:tc>
          <w:tcPr>
            <w:tcW w:w="7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ind w:left="146"/>
              <w:jc w:val="left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 xml:space="preserve">Автопокрышка 11 </w:t>
            </w:r>
            <w:r>
              <w:rPr>
                <w:rFonts w:eastAsia="SimSun"/>
                <w:kern w:val="2"/>
                <w:lang w:val="en-US" w:eastAsia="zh-CN" w:bidi="hi-IN"/>
              </w:rPr>
              <w:t xml:space="preserve">R 22,5 </w:t>
            </w:r>
            <w:r>
              <w:rPr>
                <w:rFonts w:eastAsia="SimSun"/>
                <w:kern w:val="2"/>
                <w:lang w:eastAsia="zh-CN" w:bidi="hi-IN"/>
              </w:rPr>
              <w:t>(148/145</w:t>
            </w:r>
            <w:r>
              <w:rPr>
                <w:rFonts w:eastAsia="SimSun"/>
                <w:kern w:val="2"/>
                <w:lang w:val="en-US" w:eastAsia="zh-CN" w:bidi="hi-IN"/>
              </w:rPr>
              <w:t>K</w:t>
            </w:r>
            <w:r>
              <w:rPr>
                <w:rFonts w:eastAsia="SimSun"/>
                <w:kern w:val="2"/>
                <w:lang w:eastAsia="zh-CN" w:bidi="hi-IN"/>
              </w:rPr>
              <w:t>)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snapToGrid w:val="0"/>
              <w:jc w:val="center"/>
              <w:rPr>
                <w:rFonts w:eastAsia="SimSun"/>
                <w:kern w:val="2"/>
                <w:lang w:eastAsia="zh-CN" w:bidi="hi-IN"/>
              </w:rPr>
            </w:pPr>
            <w:proofErr w:type="spellStart"/>
            <w:r>
              <w:rPr>
                <w:rFonts w:eastAsia="SimSun"/>
                <w:kern w:val="2"/>
                <w:lang w:eastAsia="zh-CN" w:bidi="hi-IN"/>
              </w:rPr>
              <w:t>шт</w:t>
            </w:r>
            <w:proofErr w:type="spellEnd"/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snapToGrid w:val="0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>8</w:t>
            </w:r>
          </w:p>
        </w:tc>
      </w:tr>
      <w:tr w:rsidR="001426BF">
        <w:trPr>
          <w:trHeight w:val="276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>3.</w:t>
            </w:r>
          </w:p>
        </w:tc>
        <w:tc>
          <w:tcPr>
            <w:tcW w:w="7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ind w:left="146"/>
              <w:jc w:val="left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>Автопокрышка 320</w:t>
            </w:r>
            <w:r>
              <w:rPr>
                <w:rFonts w:eastAsia="SimSun"/>
                <w:kern w:val="2"/>
                <w:lang w:val="en-US" w:eastAsia="zh-CN" w:bidi="hi-IN"/>
              </w:rPr>
              <w:t xml:space="preserve"> R </w:t>
            </w:r>
            <w:r>
              <w:rPr>
                <w:rFonts w:eastAsia="SimSun"/>
                <w:kern w:val="2"/>
                <w:lang w:eastAsia="zh-CN" w:bidi="hi-IN"/>
              </w:rPr>
              <w:t>508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snapToGrid w:val="0"/>
              <w:jc w:val="center"/>
              <w:rPr>
                <w:rFonts w:eastAsia="SimSun"/>
                <w:kern w:val="2"/>
                <w:lang w:eastAsia="zh-CN" w:bidi="hi-IN"/>
              </w:rPr>
            </w:pPr>
            <w:proofErr w:type="spellStart"/>
            <w:r>
              <w:rPr>
                <w:rFonts w:eastAsia="SimSun"/>
                <w:kern w:val="2"/>
                <w:lang w:eastAsia="zh-CN" w:bidi="hi-IN"/>
              </w:rPr>
              <w:t>шт</w:t>
            </w:r>
            <w:proofErr w:type="spellEnd"/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snapToGrid w:val="0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>8</w:t>
            </w:r>
          </w:p>
        </w:tc>
      </w:tr>
      <w:tr w:rsidR="001426BF">
        <w:trPr>
          <w:trHeight w:val="276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jc w:val="center"/>
              <w:rPr>
                <w:rFonts w:eastAsia="SimSun"/>
                <w:kern w:val="2"/>
                <w:lang w:val="en-US" w:eastAsia="zh-CN" w:bidi="hi-IN"/>
              </w:rPr>
            </w:pPr>
            <w:r>
              <w:rPr>
                <w:rFonts w:eastAsia="SimSun"/>
                <w:kern w:val="2"/>
                <w:lang w:val="en-US" w:eastAsia="zh-CN" w:bidi="hi-IN"/>
              </w:rPr>
              <w:t>4.</w:t>
            </w:r>
          </w:p>
        </w:tc>
        <w:tc>
          <w:tcPr>
            <w:tcW w:w="7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ind w:left="146"/>
              <w:jc w:val="left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>Автопокрышка 300</w:t>
            </w:r>
            <w:r>
              <w:rPr>
                <w:rFonts w:eastAsia="SimSun"/>
                <w:kern w:val="2"/>
                <w:lang w:val="en-US" w:eastAsia="zh-CN" w:bidi="hi-IN"/>
              </w:rPr>
              <w:t xml:space="preserve"> R </w:t>
            </w:r>
            <w:r>
              <w:rPr>
                <w:rFonts w:eastAsia="SimSun"/>
                <w:kern w:val="2"/>
                <w:lang w:eastAsia="zh-CN" w:bidi="hi-IN"/>
              </w:rPr>
              <w:t>508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snapToGrid w:val="0"/>
              <w:jc w:val="center"/>
              <w:rPr>
                <w:rFonts w:eastAsia="SimSun"/>
                <w:kern w:val="2"/>
                <w:lang w:eastAsia="zh-CN" w:bidi="hi-IN"/>
              </w:rPr>
            </w:pPr>
            <w:proofErr w:type="spellStart"/>
            <w:r>
              <w:rPr>
                <w:rFonts w:eastAsia="SimSun"/>
                <w:kern w:val="2"/>
                <w:lang w:eastAsia="zh-CN" w:bidi="hi-IN"/>
              </w:rPr>
              <w:t>шт</w:t>
            </w:r>
            <w:proofErr w:type="spellEnd"/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snapToGrid w:val="0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>10</w:t>
            </w:r>
          </w:p>
        </w:tc>
      </w:tr>
      <w:tr w:rsidR="001426BF">
        <w:trPr>
          <w:trHeight w:val="276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>5.</w:t>
            </w:r>
          </w:p>
        </w:tc>
        <w:tc>
          <w:tcPr>
            <w:tcW w:w="7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ind w:left="146"/>
              <w:jc w:val="left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>Автопокрышка 12.00 — 16,5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snapToGrid w:val="0"/>
              <w:jc w:val="center"/>
              <w:rPr>
                <w:rFonts w:eastAsia="SimSun"/>
                <w:kern w:val="2"/>
                <w:lang w:eastAsia="zh-CN" w:bidi="hi-IN"/>
              </w:rPr>
            </w:pPr>
            <w:proofErr w:type="spellStart"/>
            <w:r>
              <w:rPr>
                <w:rFonts w:eastAsia="SimSun"/>
                <w:kern w:val="2"/>
                <w:lang w:eastAsia="zh-CN" w:bidi="hi-IN"/>
              </w:rPr>
              <w:t>шт</w:t>
            </w:r>
            <w:proofErr w:type="spellEnd"/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snapToGrid w:val="0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>4</w:t>
            </w:r>
          </w:p>
        </w:tc>
      </w:tr>
      <w:tr w:rsidR="001426BF">
        <w:trPr>
          <w:trHeight w:val="276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>6.</w:t>
            </w:r>
          </w:p>
        </w:tc>
        <w:tc>
          <w:tcPr>
            <w:tcW w:w="7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ind w:left="146"/>
              <w:jc w:val="left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 xml:space="preserve">Автопокрышка 215/65 </w:t>
            </w:r>
            <w:r>
              <w:rPr>
                <w:rFonts w:eastAsia="SimSun"/>
                <w:kern w:val="2"/>
                <w:lang w:val="en-US" w:eastAsia="zh-CN" w:bidi="hi-IN"/>
              </w:rPr>
              <w:t xml:space="preserve">R </w:t>
            </w:r>
            <w:r>
              <w:rPr>
                <w:rFonts w:eastAsia="SimSun"/>
                <w:kern w:val="2"/>
                <w:lang w:eastAsia="zh-CN" w:bidi="hi-IN"/>
              </w:rPr>
              <w:t>16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snapToGrid w:val="0"/>
              <w:jc w:val="center"/>
              <w:rPr>
                <w:rFonts w:eastAsia="SimSun"/>
                <w:kern w:val="2"/>
                <w:lang w:eastAsia="zh-CN" w:bidi="hi-IN"/>
              </w:rPr>
            </w:pPr>
            <w:proofErr w:type="spellStart"/>
            <w:r>
              <w:rPr>
                <w:rFonts w:eastAsia="SimSun"/>
                <w:kern w:val="2"/>
                <w:lang w:eastAsia="zh-CN" w:bidi="hi-IN"/>
              </w:rPr>
              <w:t>шт</w:t>
            </w:r>
            <w:proofErr w:type="spellEnd"/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snapToGrid w:val="0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>4</w:t>
            </w:r>
          </w:p>
        </w:tc>
      </w:tr>
      <w:tr w:rsidR="001426BF">
        <w:trPr>
          <w:trHeight w:val="276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>7.</w:t>
            </w:r>
          </w:p>
        </w:tc>
        <w:tc>
          <w:tcPr>
            <w:tcW w:w="7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ind w:left="146"/>
              <w:jc w:val="left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 xml:space="preserve">Автопокрышка 195/55 </w:t>
            </w:r>
            <w:r>
              <w:rPr>
                <w:rFonts w:eastAsia="SimSun"/>
                <w:kern w:val="2"/>
                <w:lang w:val="en-US" w:eastAsia="zh-CN" w:bidi="hi-IN"/>
              </w:rPr>
              <w:t>R 15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snapToGrid w:val="0"/>
              <w:jc w:val="center"/>
              <w:rPr>
                <w:rFonts w:eastAsia="SimSun"/>
                <w:kern w:val="2"/>
                <w:lang w:eastAsia="zh-CN" w:bidi="hi-IN"/>
              </w:rPr>
            </w:pPr>
            <w:proofErr w:type="spellStart"/>
            <w:r>
              <w:rPr>
                <w:rFonts w:eastAsia="SimSun"/>
                <w:kern w:val="2"/>
                <w:lang w:eastAsia="zh-CN" w:bidi="hi-IN"/>
              </w:rPr>
              <w:t>шт</w:t>
            </w:r>
            <w:proofErr w:type="spellEnd"/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6BF" w:rsidRDefault="008510CB">
            <w:pPr>
              <w:widowControl w:val="0"/>
              <w:suppressLineNumbers/>
              <w:snapToGrid w:val="0"/>
              <w:jc w:val="center"/>
              <w:rPr>
                <w:rFonts w:eastAsia="SimSun"/>
                <w:kern w:val="2"/>
                <w:lang w:eastAsia="zh-CN" w:bidi="hi-IN"/>
              </w:rPr>
            </w:pPr>
            <w:r>
              <w:rPr>
                <w:rFonts w:eastAsia="SimSun"/>
                <w:kern w:val="2"/>
                <w:lang w:eastAsia="zh-CN" w:bidi="hi-IN"/>
              </w:rPr>
              <w:t>4</w:t>
            </w:r>
          </w:p>
        </w:tc>
      </w:tr>
    </w:tbl>
    <w:p w:rsidR="001426BF" w:rsidRDefault="001426BF">
      <w:pPr>
        <w:spacing w:line="360" w:lineRule="auto"/>
        <w:ind w:right="567" w:firstLine="709"/>
        <w:rPr>
          <w:rFonts w:eastAsiaTheme="minorHAnsi"/>
          <w:b/>
          <w:lang w:eastAsia="en-US"/>
        </w:rPr>
      </w:pPr>
    </w:p>
    <w:p w:rsidR="001426BF" w:rsidRDefault="008510CB">
      <w:pPr>
        <w:spacing w:line="360" w:lineRule="auto"/>
        <w:ind w:firstLine="737"/>
      </w:pPr>
      <w:r>
        <w:rPr>
          <w:rFonts w:eastAsiaTheme="minorHAnsi"/>
          <w:b/>
          <w:lang w:eastAsia="en-US"/>
        </w:rPr>
        <w:t>2.</w:t>
      </w:r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b/>
          <w:lang w:eastAsia="en-US"/>
        </w:rPr>
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к размерам, упаковки, отгрузке товара и иные требования, связанные с определением соответствия поставляемого Товара потребностям Заказчика:</w:t>
      </w:r>
    </w:p>
    <w:p w:rsidR="001426BF" w:rsidRPr="002C3B01" w:rsidRDefault="008510CB">
      <w:pPr>
        <w:spacing w:line="360" w:lineRule="auto"/>
        <w:ind w:firstLine="709"/>
        <w:rPr>
          <w:rFonts w:eastAsiaTheme="minorHAnsi"/>
          <w:b/>
          <w:lang w:eastAsia="en-US"/>
        </w:rPr>
      </w:pPr>
      <w:r w:rsidRPr="002C3B01">
        <w:rPr>
          <w:rFonts w:eastAsiaTheme="minorHAnsi"/>
          <w:b/>
          <w:lang w:eastAsia="en-US"/>
        </w:rPr>
        <w:t>2.1. Характеристики автопокрышек:</w:t>
      </w:r>
    </w:p>
    <w:tbl>
      <w:tblPr>
        <w:tblpPr w:leftFromText="180" w:rightFromText="180" w:vertAnchor="text" w:horzAnchor="margin" w:tblpX="103" w:tblpY="139"/>
        <w:tblW w:w="10775" w:type="dxa"/>
        <w:tblLayout w:type="fixed"/>
        <w:tblLook w:val="04A0" w:firstRow="1" w:lastRow="0" w:firstColumn="1" w:lastColumn="0" w:noHBand="0" w:noVBand="1"/>
      </w:tblPr>
      <w:tblGrid>
        <w:gridCol w:w="4988"/>
        <w:gridCol w:w="5787"/>
      </w:tblGrid>
      <w:tr w:rsidR="001426BF">
        <w:trPr>
          <w:trHeight w:val="450"/>
        </w:trPr>
        <w:tc>
          <w:tcPr>
            <w:tcW w:w="10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uppressLineNumbers/>
              <w:snapToGrid w:val="0"/>
              <w:ind w:left="146"/>
              <w:jc w:val="center"/>
              <w:rPr>
                <w:rFonts w:eastAsia="SimSun"/>
                <w:b/>
                <w:bCs/>
                <w:kern w:val="2"/>
                <w:lang w:eastAsia="zh-CN" w:bidi="hi-IN"/>
              </w:rPr>
            </w:pPr>
            <w:r>
              <w:rPr>
                <w:rFonts w:eastAsia="SimSun"/>
                <w:b/>
                <w:bCs/>
                <w:kern w:val="2"/>
                <w:lang w:val="en-US" w:eastAsia="zh-CN" w:bidi="hi-IN"/>
              </w:rPr>
              <w:t xml:space="preserve">1. </w:t>
            </w:r>
            <w:r>
              <w:rPr>
                <w:rFonts w:eastAsia="SimSun"/>
                <w:b/>
                <w:bCs/>
                <w:kern w:val="2"/>
                <w:lang w:eastAsia="zh-CN" w:bidi="hi-IN"/>
              </w:rPr>
              <w:t xml:space="preserve">Автопокрышка 315/80 </w:t>
            </w:r>
            <w:r>
              <w:rPr>
                <w:rFonts w:eastAsia="SimSun"/>
                <w:b/>
                <w:bCs/>
                <w:kern w:val="2"/>
                <w:lang w:val="en-US" w:eastAsia="zh-CN" w:bidi="hi-IN"/>
              </w:rPr>
              <w:t xml:space="preserve">R 22,5 </w:t>
            </w:r>
            <w:r>
              <w:rPr>
                <w:rFonts w:eastAsia="SimSun"/>
                <w:b/>
                <w:bCs/>
                <w:kern w:val="2"/>
                <w:lang w:eastAsia="zh-CN" w:bidi="hi-IN"/>
              </w:rPr>
              <w:t>(156/150</w:t>
            </w:r>
            <w:r>
              <w:rPr>
                <w:rFonts w:eastAsia="SimSun"/>
                <w:b/>
                <w:bCs/>
                <w:kern w:val="2"/>
                <w:lang w:val="en-US" w:eastAsia="zh-CN" w:bidi="hi-IN"/>
              </w:rPr>
              <w:t>L</w:t>
            </w:r>
            <w:r>
              <w:rPr>
                <w:rFonts w:eastAsia="SimSun"/>
                <w:b/>
                <w:bCs/>
                <w:kern w:val="2"/>
                <w:lang w:eastAsia="zh-CN" w:bidi="hi-IN"/>
              </w:rPr>
              <w:t>)</w:t>
            </w:r>
          </w:p>
        </w:tc>
      </w:tr>
      <w:tr w:rsidR="001426BF">
        <w:trPr>
          <w:trHeight w:val="520"/>
        </w:trPr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jc w:val="left"/>
            </w:pPr>
            <w:r>
              <w:t>Назначение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</w:pPr>
            <w:r>
              <w:t>Элемент колеса, который отвечает за сцепление и способствует сглаживанию мелких неровностей дороги</w:t>
            </w:r>
          </w:p>
        </w:tc>
      </w:tr>
      <w:tr w:rsidR="001426BF">
        <w:trPr>
          <w:trHeight w:val="299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jc w:val="left"/>
            </w:pPr>
            <w:proofErr w:type="spellStart"/>
            <w:r>
              <w:rPr>
                <w:lang w:val="en-US"/>
              </w:rPr>
              <w:t>Типоразмер</w:t>
            </w:r>
            <w:proofErr w:type="spellEnd"/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jc w:val="left"/>
            </w:pPr>
            <w:r>
              <w:rPr>
                <w:lang w:val="en-US"/>
              </w:rPr>
              <w:t>315/80R22.5</w:t>
            </w:r>
          </w:p>
        </w:tc>
      </w:tr>
      <w:tr w:rsidR="001426BF">
        <w:trPr>
          <w:trHeight w:val="669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jc w:val="left"/>
            </w:pPr>
            <w:r w:rsidRPr="008510CB">
              <w:t>Индекс несущей способности для максимально допустимой нагрузки на одинарную/сдвоенную шину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rPr>
                <w:lang w:val="en-US"/>
              </w:rPr>
              <w:t>156/150</w:t>
            </w:r>
          </w:p>
        </w:tc>
      </w:tr>
      <w:tr w:rsidR="001426BF">
        <w:trPr>
          <w:trHeight w:val="344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jc w:val="left"/>
              <w:rPr>
                <w:b/>
              </w:rPr>
            </w:pPr>
            <w:proofErr w:type="spellStart"/>
            <w:r>
              <w:rPr>
                <w:lang w:val="en-US"/>
              </w:rPr>
              <w:t>Индекс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категории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скорости</w:t>
            </w:r>
            <w:proofErr w:type="spellEnd"/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jc w:val="left"/>
              <w:rPr>
                <w:lang w:val="en-US"/>
              </w:rPr>
            </w:pPr>
            <w:r>
              <w:rPr>
                <w:lang w:val="en-US"/>
              </w:rPr>
              <w:t>L</w:t>
            </w:r>
          </w:p>
        </w:tc>
      </w:tr>
      <w:tr w:rsidR="001426BF">
        <w:trPr>
          <w:trHeight w:val="284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proofErr w:type="spellStart"/>
            <w:r>
              <w:rPr>
                <w:lang w:val="en-US"/>
              </w:rPr>
              <w:t>Тип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конструкции</w:t>
            </w:r>
            <w:proofErr w:type="spellEnd"/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proofErr w:type="spellStart"/>
            <w:r>
              <w:rPr>
                <w:lang w:val="en-US"/>
              </w:rPr>
              <w:t>Радиальная</w:t>
            </w:r>
            <w:proofErr w:type="spellEnd"/>
          </w:p>
        </w:tc>
      </w:tr>
      <w:tr w:rsidR="001426BF">
        <w:trPr>
          <w:trHeight w:val="271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proofErr w:type="spellStart"/>
            <w:r>
              <w:rPr>
                <w:lang w:val="en-US"/>
              </w:rPr>
              <w:t>Исполнение</w:t>
            </w:r>
            <w:proofErr w:type="spellEnd"/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proofErr w:type="spellStart"/>
            <w:r>
              <w:rPr>
                <w:lang w:val="en-US"/>
              </w:rPr>
              <w:t>Бескамерное</w:t>
            </w:r>
            <w:proofErr w:type="spellEnd"/>
          </w:p>
        </w:tc>
      </w:tr>
      <w:tr w:rsidR="001426BF">
        <w:trPr>
          <w:trHeight w:val="317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proofErr w:type="spellStart"/>
            <w:r>
              <w:rPr>
                <w:lang w:val="en-US"/>
              </w:rPr>
              <w:t>Максимальная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скорость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км</w:t>
            </w:r>
            <w:proofErr w:type="spellEnd"/>
            <w:r>
              <w:rPr>
                <w:lang w:val="en-US"/>
              </w:rPr>
              <w:t>/ч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rPr>
                <w:lang w:val="en-US"/>
              </w:rPr>
              <w:t>120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proofErr w:type="spellStart"/>
            <w:r>
              <w:rPr>
                <w:lang w:val="en-US"/>
              </w:rPr>
              <w:t>Наружный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диаметр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мм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rPr>
                <w:lang w:val="en-US"/>
              </w:rPr>
              <w:t>1 085 ± 16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 w:rsidRPr="008510CB">
              <w:t>Ширина профиля, мм. (не более)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rPr>
                <w:lang w:val="en-US"/>
              </w:rPr>
              <w:t>318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proofErr w:type="spellStart"/>
            <w:r>
              <w:rPr>
                <w:lang w:val="en-US"/>
              </w:rPr>
              <w:t>Статический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радиус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мм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rPr>
                <w:lang w:val="en-US"/>
              </w:rPr>
              <w:t>505 ± 8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 w:rsidRPr="008510CB">
              <w:t>Максимально допустимая нагрузка для одинарных колес, кг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rPr>
                <w:lang w:val="en-US"/>
              </w:rPr>
              <w:t>4 000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Соответствие стандарту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ГОСТ Р 52899-2007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Дата производства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не ранее 2023г</w:t>
            </w:r>
          </w:p>
        </w:tc>
      </w:tr>
      <w:tr w:rsidR="001426BF">
        <w:trPr>
          <w:trHeight w:val="308"/>
        </w:trPr>
        <w:tc>
          <w:tcPr>
            <w:tcW w:w="107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ind w:left="146"/>
              <w:jc w:val="center"/>
              <w:rPr>
                <w:rFonts w:eastAsia="SimSun"/>
                <w:b/>
                <w:bCs/>
                <w:kern w:val="2"/>
                <w:lang w:eastAsia="zh-CN" w:bidi="hi-IN"/>
              </w:rPr>
            </w:pPr>
            <w:r>
              <w:rPr>
                <w:rFonts w:eastAsia="SimSun"/>
                <w:b/>
                <w:bCs/>
                <w:kern w:val="2"/>
                <w:lang w:eastAsia="zh-CN" w:bidi="hi-IN"/>
              </w:rPr>
              <w:t xml:space="preserve">2. Автопокрышка 11 </w:t>
            </w:r>
            <w:r>
              <w:rPr>
                <w:rFonts w:eastAsia="SimSun"/>
                <w:b/>
                <w:bCs/>
                <w:kern w:val="2"/>
                <w:lang w:val="en-US" w:eastAsia="zh-CN" w:bidi="hi-IN"/>
              </w:rPr>
              <w:t xml:space="preserve">R 22,5 </w:t>
            </w:r>
            <w:r>
              <w:rPr>
                <w:rFonts w:eastAsia="SimSun"/>
                <w:b/>
                <w:bCs/>
                <w:kern w:val="2"/>
                <w:lang w:eastAsia="zh-CN" w:bidi="hi-IN"/>
              </w:rPr>
              <w:t>(148/145</w:t>
            </w:r>
            <w:r>
              <w:rPr>
                <w:rFonts w:eastAsia="SimSun"/>
                <w:b/>
                <w:bCs/>
                <w:kern w:val="2"/>
                <w:lang w:val="en-US" w:eastAsia="zh-CN" w:bidi="hi-IN"/>
              </w:rPr>
              <w:t>K</w:t>
            </w:r>
            <w:r>
              <w:rPr>
                <w:rFonts w:eastAsia="SimSun"/>
                <w:b/>
                <w:bCs/>
                <w:kern w:val="2"/>
                <w:lang w:eastAsia="zh-CN" w:bidi="hi-IN"/>
              </w:rPr>
              <w:t>)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jc w:val="left"/>
            </w:pPr>
            <w:r>
              <w:t>Назначение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</w:pPr>
            <w:r>
              <w:t xml:space="preserve">Элемент колеса, который отвечает за сцепление и способствует сглаживанию мелких неровностей </w:t>
            </w:r>
            <w:r>
              <w:lastRenderedPageBreak/>
              <w:t>дороги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lastRenderedPageBreak/>
              <w:t>Индекс нагрузки для спаренных колес, кг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145(2900)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Исполнение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jc w:val="left"/>
              <w:rPr>
                <w:b/>
              </w:rPr>
            </w:pPr>
            <w:r>
              <w:t>Бескамерная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Ширина профиля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11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jc w:val="left"/>
              <w:rPr>
                <w:b/>
              </w:rPr>
            </w:pPr>
            <w:r>
              <w:t>Посадочный диаметр, R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jc w:val="left"/>
              <w:rPr>
                <w:b/>
              </w:rPr>
            </w:pPr>
            <w:r>
              <w:t>22.5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Конструкция шины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Радиальная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jc w:val="left"/>
              <w:rPr>
                <w:b/>
              </w:rPr>
            </w:pPr>
            <w:r>
              <w:t>Индекс нагрузки, кг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jc w:val="left"/>
              <w:rPr>
                <w:b/>
              </w:rPr>
            </w:pPr>
            <w:r>
              <w:t>148 (3150)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Индекс категории скорости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К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Соответствие стандарту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ГОСТ 5513-97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Дата производства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не ранее 2023г</w:t>
            </w:r>
          </w:p>
        </w:tc>
      </w:tr>
      <w:tr w:rsidR="001426BF">
        <w:trPr>
          <w:trHeight w:val="308"/>
        </w:trPr>
        <w:tc>
          <w:tcPr>
            <w:tcW w:w="107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ind w:left="146"/>
              <w:jc w:val="center"/>
              <w:rPr>
                <w:rFonts w:eastAsia="SimSun"/>
                <w:b/>
                <w:bCs/>
                <w:kern w:val="2"/>
                <w:lang w:eastAsia="zh-CN" w:bidi="hi-IN"/>
              </w:rPr>
            </w:pPr>
            <w:r>
              <w:rPr>
                <w:rFonts w:eastAsia="SimSun"/>
                <w:b/>
                <w:bCs/>
                <w:kern w:val="2"/>
                <w:lang w:eastAsia="zh-CN" w:bidi="hi-IN"/>
              </w:rPr>
              <w:t>3. Автопокрышка 320</w:t>
            </w:r>
            <w:r>
              <w:rPr>
                <w:rFonts w:eastAsia="SimSun"/>
                <w:b/>
                <w:bCs/>
                <w:kern w:val="2"/>
                <w:lang w:val="en-US" w:eastAsia="zh-CN" w:bidi="hi-IN"/>
              </w:rPr>
              <w:t xml:space="preserve"> R </w:t>
            </w:r>
            <w:r>
              <w:rPr>
                <w:rFonts w:eastAsia="SimSun"/>
                <w:b/>
                <w:bCs/>
                <w:kern w:val="2"/>
                <w:lang w:eastAsia="zh-CN" w:bidi="hi-IN"/>
              </w:rPr>
              <w:t>508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jc w:val="left"/>
            </w:pPr>
            <w:r>
              <w:t>Назначение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</w:pPr>
            <w:r>
              <w:t>Элемент колеса, который отвечает за сцепление и способствует сглаживанию мелких неровностей дороги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Типоразмер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320R508</w:t>
            </w:r>
          </w:p>
        </w:tc>
      </w:tr>
      <w:tr w:rsidR="001426BF">
        <w:trPr>
          <w:trHeight w:val="274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Ширина профиля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12.00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Посадочный диаметр, R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20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Индекс нагрузки, кг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154 (3750)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Индекс нагрузки для спаренных колес, кг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149(3250)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Индекс</w:t>
            </w:r>
            <w:r>
              <w:rPr>
                <w:lang w:val="en-US"/>
              </w:rPr>
              <w:t xml:space="preserve"> </w:t>
            </w:r>
            <w:r>
              <w:t>категории</w:t>
            </w:r>
            <w:r>
              <w:rPr>
                <w:lang w:val="en-US"/>
              </w:rPr>
              <w:t xml:space="preserve"> </w:t>
            </w:r>
            <w:r>
              <w:t>скорости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lang w:val="en-US"/>
              </w:rPr>
            </w:pPr>
            <w:r>
              <w:rPr>
                <w:lang w:val="en-US"/>
              </w:rPr>
              <w:t>J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Наружный диаметр шины, мм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1122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Статический радиус, мм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526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Давление в шине, кгс/см²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8,7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Соответствие стандарту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ГОСТ Р 52899-2007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Дата производства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не ранее 2023г</w:t>
            </w:r>
          </w:p>
        </w:tc>
      </w:tr>
      <w:tr w:rsidR="001426BF">
        <w:trPr>
          <w:trHeight w:val="308"/>
        </w:trPr>
        <w:tc>
          <w:tcPr>
            <w:tcW w:w="107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ind w:left="146"/>
              <w:jc w:val="center"/>
              <w:rPr>
                <w:rFonts w:eastAsia="SimSun"/>
                <w:b/>
                <w:bCs/>
                <w:kern w:val="2"/>
                <w:lang w:eastAsia="zh-CN" w:bidi="hi-IN"/>
              </w:rPr>
            </w:pPr>
            <w:r>
              <w:rPr>
                <w:rFonts w:eastAsia="SimSun"/>
                <w:b/>
                <w:bCs/>
                <w:kern w:val="2"/>
                <w:lang w:eastAsia="zh-CN" w:bidi="hi-IN"/>
              </w:rPr>
              <w:t>4. Автопокрышка 300</w:t>
            </w:r>
            <w:r>
              <w:rPr>
                <w:rFonts w:eastAsia="SimSun"/>
                <w:b/>
                <w:bCs/>
                <w:kern w:val="2"/>
                <w:lang w:val="en-US" w:eastAsia="zh-CN" w:bidi="hi-IN"/>
              </w:rPr>
              <w:t xml:space="preserve"> R </w:t>
            </w:r>
            <w:r>
              <w:rPr>
                <w:rFonts w:eastAsia="SimSun"/>
                <w:b/>
                <w:bCs/>
                <w:kern w:val="2"/>
                <w:lang w:eastAsia="zh-CN" w:bidi="hi-IN"/>
              </w:rPr>
              <w:t>508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jc w:val="left"/>
            </w:pPr>
            <w:r>
              <w:t>Назначение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</w:pPr>
            <w:r>
              <w:t>Элемент колеса, который отвечает за сцепление и способствует сглаживанию мелких неровностей дороги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Конструкция шины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Радиальная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Исполнение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камерная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Ширина профиля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11.00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Посадочный диаметр, R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20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Типоразмер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(300R508)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Индекс нагрузки, кг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150(3350)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Индекс</w:t>
            </w:r>
            <w:r>
              <w:rPr>
                <w:lang w:val="en-US"/>
              </w:rPr>
              <w:t xml:space="preserve"> к</w:t>
            </w:r>
            <w:proofErr w:type="spellStart"/>
            <w:r>
              <w:t>атегории</w:t>
            </w:r>
            <w:proofErr w:type="spellEnd"/>
            <w:r>
              <w:rPr>
                <w:lang w:val="en-US"/>
              </w:rPr>
              <w:t xml:space="preserve"> </w:t>
            </w:r>
            <w:r>
              <w:t>скорости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К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Наружный диаметр шины, мм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1082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Давление в шине, кгс/см²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8,4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Соответствие стандарту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ГОСТ Р 52899-2007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lastRenderedPageBreak/>
              <w:t>Дата производства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не ранее 2023г</w:t>
            </w:r>
          </w:p>
        </w:tc>
      </w:tr>
      <w:tr w:rsidR="001426BF">
        <w:trPr>
          <w:trHeight w:val="308"/>
        </w:trPr>
        <w:tc>
          <w:tcPr>
            <w:tcW w:w="107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ind w:left="146"/>
              <w:jc w:val="center"/>
              <w:rPr>
                <w:rFonts w:eastAsia="SimSun"/>
                <w:b/>
                <w:bCs/>
                <w:kern w:val="2"/>
                <w:lang w:eastAsia="zh-CN" w:bidi="hi-IN"/>
              </w:rPr>
            </w:pPr>
            <w:r>
              <w:rPr>
                <w:rFonts w:eastAsia="SimSun"/>
                <w:b/>
                <w:bCs/>
                <w:kern w:val="2"/>
                <w:lang w:eastAsia="zh-CN" w:bidi="hi-IN"/>
              </w:rPr>
              <w:t>5. Автопокрышка 12.00 — 16,5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jc w:val="left"/>
            </w:pPr>
            <w:r>
              <w:t>Назначение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</w:pPr>
            <w:r>
              <w:t>Элемент колеса, который отвечает за сцепление и способствует сглаживанию мелких неровностей дороги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Исполнение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Бескамерная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Ширина профиля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12,00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Посадочный диаметр, R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16,5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Индекс нагрузки, кг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140(2500)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Индекс категории скорости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А3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Наружный диаметр шины, мм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831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Статический радиус, мм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415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Масса шины, кг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31.5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Фактическая ширина профиля, мм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305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proofErr w:type="spellStart"/>
            <w:r>
              <w:t>Слойность</w:t>
            </w:r>
            <w:proofErr w:type="spellEnd"/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10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Соответствие стандарту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ГОСТ 8430-2003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Дата производства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не ранее 2023г</w:t>
            </w:r>
          </w:p>
        </w:tc>
      </w:tr>
      <w:tr w:rsidR="001426BF">
        <w:trPr>
          <w:trHeight w:val="308"/>
        </w:trPr>
        <w:tc>
          <w:tcPr>
            <w:tcW w:w="107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ind w:left="146"/>
              <w:jc w:val="center"/>
              <w:rPr>
                <w:rFonts w:eastAsia="SimSun"/>
                <w:b/>
                <w:bCs/>
                <w:kern w:val="2"/>
                <w:lang w:eastAsia="zh-CN" w:bidi="hi-IN"/>
              </w:rPr>
            </w:pPr>
            <w:r>
              <w:rPr>
                <w:rFonts w:eastAsia="SimSun"/>
                <w:b/>
                <w:bCs/>
                <w:kern w:val="2"/>
                <w:lang w:eastAsia="zh-CN" w:bidi="hi-IN"/>
              </w:rPr>
              <w:t xml:space="preserve">6. Автопокрышка 215/65 </w:t>
            </w:r>
            <w:r>
              <w:rPr>
                <w:rFonts w:eastAsia="SimSun"/>
                <w:b/>
                <w:bCs/>
                <w:kern w:val="2"/>
                <w:lang w:val="en-US" w:eastAsia="zh-CN" w:bidi="hi-IN"/>
              </w:rPr>
              <w:t xml:space="preserve">R </w:t>
            </w:r>
            <w:r>
              <w:rPr>
                <w:rFonts w:eastAsia="SimSun"/>
                <w:b/>
                <w:bCs/>
                <w:kern w:val="2"/>
                <w:lang w:eastAsia="zh-CN" w:bidi="hi-IN"/>
              </w:rPr>
              <w:t>16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jc w:val="left"/>
            </w:pPr>
            <w:r>
              <w:t>Назначение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</w:pPr>
            <w:r>
              <w:t>Элемент колеса, который отвечает за сцепление и способствует сглаживанию мелких неровностей дороги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Сезонность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Зима, шипованные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Ширина профиля, мм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215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Высота профиля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 xml:space="preserve">65 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 xml:space="preserve">Посадочный диаметр, </w:t>
            </w:r>
            <w:r>
              <w:rPr>
                <w:lang w:val="en-US"/>
              </w:rPr>
              <w:t>R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16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Индекс категории скорости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lang w:val="en-US"/>
              </w:rPr>
            </w:pPr>
            <w:r>
              <w:rPr>
                <w:lang w:val="en-US"/>
              </w:rPr>
              <w:t>Q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Индекс нагрузки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102 (до 850 кг)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Тип конструкции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</w:pPr>
            <w:r>
              <w:t>Радиальный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Соответствие стандарту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ГОСТ Р 52900-2007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Дата производства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не ранее 2023г</w:t>
            </w:r>
          </w:p>
        </w:tc>
      </w:tr>
      <w:tr w:rsidR="001426BF">
        <w:trPr>
          <w:trHeight w:val="308"/>
        </w:trPr>
        <w:tc>
          <w:tcPr>
            <w:tcW w:w="107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ind w:left="146"/>
              <w:jc w:val="center"/>
              <w:rPr>
                <w:rFonts w:eastAsia="SimSun"/>
                <w:b/>
                <w:bCs/>
                <w:kern w:val="2"/>
                <w:lang w:eastAsia="zh-CN" w:bidi="hi-IN"/>
              </w:rPr>
            </w:pPr>
            <w:r>
              <w:rPr>
                <w:rFonts w:eastAsia="SimSun"/>
                <w:b/>
                <w:bCs/>
                <w:kern w:val="2"/>
                <w:lang w:eastAsia="zh-CN" w:bidi="hi-IN"/>
              </w:rPr>
              <w:t xml:space="preserve">7. Автопокрышка 195/55 </w:t>
            </w:r>
            <w:r>
              <w:rPr>
                <w:rFonts w:eastAsia="SimSun"/>
                <w:b/>
                <w:bCs/>
                <w:kern w:val="2"/>
                <w:lang w:val="en-US" w:eastAsia="zh-CN" w:bidi="hi-IN"/>
              </w:rPr>
              <w:t>R 15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jc w:val="left"/>
            </w:pPr>
            <w:r>
              <w:t>Назначение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</w:pPr>
            <w:r>
              <w:t>Элемент колеса, который отвечает за сцепление и способствует сглаживанию мелких неровностей дороги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 xml:space="preserve">Посадочный диаметр, </w:t>
            </w:r>
            <w:r>
              <w:rPr>
                <w:lang w:val="en-US"/>
              </w:rPr>
              <w:t>R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15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Ширина профиля, мм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195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Высота профиля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55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 xml:space="preserve">Внешний диаметр, мм 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 xml:space="preserve">596 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Сезон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</w:pPr>
            <w:r>
              <w:t>Зимние, шипованные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Индекс нагрузки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89 (580 кг на одно колесо)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lastRenderedPageBreak/>
              <w:t>Индекс скорости: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 xml:space="preserve">T 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</w:pPr>
            <w:r>
              <w:t>Тип конструкции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</w:pPr>
            <w:r>
              <w:t>Радиальный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Соответствие стандарту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ГОСТ Р 52900-2007</w:t>
            </w:r>
          </w:p>
        </w:tc>
      </w:tr>
      <w:tr w:rsidR="001426BF">
        <w:trPr>
          <w:trHeight w:val="308"/>
        </w:trPr>
        <w:tc>
          <w:tcPr>
            <w:tcW w:w="4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Дата производства</w:t>
            </w:r>
          </w:p>
        </w:tc>
        <w:tc>
          <w:tcPr>
            <w:tcW w:w="5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6BF" w:rsidRDefault="008510CB">
            <w:pPr>
              <w:widowControl w:val="0"/>
              <w:spacing w:before="57" w:after="57"/>
              <w:jc w:val="left"/>
              <w:rPr>
                <w:b/>
              </w:rPr>
            </w:pPr>
            <w:r>
              <w:t>не ранее 2023г</w:t>
            </w:r>
          </w:p>
        </w:tc>
      </w:tr>
    </w:tbl>
    <w:p w:rsidR="001426BF" w:rsidRDefault="001426BF">
      <w:pPr>
        <w:ind w:firstLine="709"/>
        <w:rPr>
          <w:rFonts w:eastAsia="Calibri"/>
          <w:b/>
          <w:bCs/>
          <w:lang w:eastAsia="en-US"/>
        </w:rPr>
      </w:pPr>
    </w:p>
    <w:p w:rsidR="002C3B01" w:rsidRDefault="002C3B01" w:rsidP="002C3B01">
      <w:pPr>
        <w:ind w:right="-142" w:firstLine="709"/>
        <w:rPr>
          <w:rFonts w:eastAsia="Calibri"/>
          <w:lang w:eastAsia="en-US"/>
        </w:rPr>
      </w:pPr>
      <w:r w:rsidRPr="00A132A7">
        <w:rPr>
          <w:rFonts w:eastAsia="Calibri"/>
          <w:b/>
          <w:bCs/>
          <w:lang w:eastAsia="en-US"/>
        </w:rPr>
        <w:t>2.2. Требование к качеству и безопасности поставляемого Товара:</w:t>
      </w:r>
      <w:r w:rsidRPr="00A132A7">
        <w:rPr>
          <w:rFonts w:eastAsia="Calibri"/>
          <w:lang w:eastAsia="en-US"/>
        </w:rPr>
        <w:t xml:space="preserve"> </w:t>
      </w:r>
    </w:p>
    <w:p w:rsidR="002C3B01" w:rsidRDefault="002C3B01" w:rsidP="002C3B01">
      <w:pPr>
        <w:ind w:right="-142" w:firstLine="709"/>
        <w:rPr>
          <w:rFonts w:eastAsia="Calibri"/>
          <w:bCs/>
          <w:lang w:eastAsia="en-US"/>
        </w:rPr>
      </w:pPr>
      <w:r w:rsidRPr="009E6C29">
        <w:rPr>
          <w:rFonts w:eastAsia="Calibri"/>
          <w:b/>
          <w:lang w:eastAsia="en-US"/>
        </w:rPr>
        <w:t>2.2.1.</w:t>
      </w:r>
      <w:r>
        <w:rPr>
          <w:rFonts w:eastAsia="Calibri"/>
          <w:lang w:eastAsia="en-US"/>
        </w:rPr>
        <w:t xml:space="preserve"> </w:t>
      </w:r>
      <w:r w:rsidRPr="00EF42DA">
        <w:rPr>
          <w:rFonts w:eastAsia="Calibri"/>
          <w:lang w:eastAsia="en-US"/>
        </w:rPr>
        <w:t xml:space="preserve">Качество </w:t>
      </w:r>
      <w:r w:rsidRPr="00EF42DA">
        <w:rPr>
          <w:rFonts w:eastAsia="Calibri"/>
          <w:bCs/>
          <w:lang w:eastAsia="en-US"/>
        </w:rPr>
        <w:t>и безопасность поставляемого товара должно соответствовать требованиям</w:t>
      </w:r>
      <w:r w:rsidRPr="00EF42DA">
        <w:t xml:space="preserve"> </w:t>
      </w:r>
      <w:r w:rsidRPr="002C3B01">
        <w:t>ГОСТ Р 52899-2007</w:t>
      </w:r>
      <w:r>
        <w:t xml:space="preserve">, ГОСТ 5513-97, ГОСТ 8430-2003, ГОСТ Р 52900-2007, </w:t>
      </w:r>
      <w:r>
        <w:rPr>
          <w:rFonts w:eastAsia="Calibri"/>
          <w:bCs/>
          <w:lang w:eastAsia="en-US"/>
        </w:rPr>
        <w:t>а также требованиям</w:t>
      </w:r>
      <w:r w:rsidRPr="00A132A7">
        <w:rPr>
          <w:rFonts w:eastAsia="Calibri"/>
          <w:bCs/>
          <w:lang w:eastAsia="en-US"/>
        </w:rPr>
        <w:t xml:space="preserve">, изложенным в настоящем техническом задании. </w:t>
      </w:r>
    </w:p>
    <w:p w:rsidR="002C3B01" w:rsidRPr="00A132A7" w:rsidRDefault="002C3B01" w:rsidP="002C3B01">
      <w:pPr>
        <w:ind w:right="-142" w:firstLine="709"/>
        <w:rPr>
          <w:rFonts w:eastAsia="SimSun" w:cs="Mangal"/>
          <w:kern w:val="2"/>
          <w:lang w:eastAsia="zh-CN" w:bidi="hi-IN"/>
        </w:rPr>
      </w:pPr>
      <w:r w:rsidRPr="009E6C29">
        <w:rPr>
          <w:rFonts w:eastAsia="Calibri"/>
          <w:b/>
          <w:bCs/>
          <w:lang w:eastAsia="en-US"/>
        </w:rPr>
        <w:t>2.2.2.</w:t>
      </w:r>
      <w:r>
        <w:rPr>
          <w:rFonts w:eastAsia="Calibri"/>
          <w:bCs/>
          <w:lang w:eastAsia="en-US"/>
        </w:rPr>
        <w:t xml:space="preserve"> </w:t>
      </w:r>
      <w:r w:rsidRPr="00A132A7">
        <w:rPr>
          <w:rFonts w:eastAsia="Calibri"/>
          <w:bCs/>
          <w:lang w:eastAsia="en-US"/>
        </w:rPr>
        <w:t xml:space="preserve">Качество поставляемого товара подтверждается документами оригиналами паспортов или сертификатами </w:t>
      </w:r>
      <w:r w:rsidRPr="00A132A7">
        <w:rPr>
          <w:rFonts w:eastAsia="Calibri"/>
        </w:rPr>
        <w:t>на каждую партию</w:t>
      </w:r>
      <w:r>
        <w:rPr>
          <w:rFonts w:eastAsia="Calibri"/>
        </w:rPr>
        <w:t xml:space="preserve"> </w:t>
      </w:r>
      <w:r w:rsidRPr="00A132A7">
        <w:rPr>
          <w:rFonts w:eastAsia="Calibri"/>
        </w:rPr>
        <w:t>Товара, или их заверенными копиями, оформленными в соответствии с действующим Российском законодательством</w:t>
      </w:r>
      <w:r w:rsidRPr="00A132A7">
        <w:rPr>
          <w:rFonts w:eastAsia="Calibri"/>
          <w:bCs/>
          <w:bdr w:val="none" w:sz="0" w:space="0" w:color="auto" w:frame="1"/>
          <w:shd w:val="clear" w:color="auto" w:fill="FFFFFF"/>
          <w:lang w:eastAsia="en-US"/>
        </w:rPr>
        <w:t>.</w:t>
      </w:r>
    </w:p>
    <w:p w:rsidR="002C3B01" w:rsidRDefault="002C3B01" w:rsidP="002C3B01">
      <w:pPr>
        <w:ind w:right="-142" w:firstLine="709"/>
        <w:rPr>
          <w:rFonts w:eastAsia="Calibri"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2.2</w:t>
      </w:r>
      <w:r w:rsidRPr="00A132A7">
        <w:rPr>
          <w:rFonts w:eastAsia="Calibri"/>
          <w:b/>
          <w:bCs/>
          <w:color w:val="000000"/>
          <w:lang w:eastAsia="en-US"/>
        </w:rPr>
        <w:t>.</w:t>
      </w:r>
      <w:r>
        <w:rPr>
          <w:rFonts w:eastAsia="Calibri"/>
          <w:b/>
          <w:bCs/>
          <w:color w:val="000000"/>
          <w:lang w:eastAsia="en-US"/>
        </w:rPr>
        <w:t>3.</w:t>
      </w:r>
      <w:r>
        <w:rPr>
          <w:rFonts w:eastAsia="Calibri"/>
          <w:bCs/>
          <w:color w:val="000000"/>
          <w:lang w:eastAsia="en-US"/>
        </w:rPr>
        <w:t xml:space="preserve"> </w:t>
      </w:r>
      <w:r w:rsidRPr="00A132A7">
        <w:rPr>
          <w:rFonts w:eastAsia="Calibri"/>
          <w:bCs/>
          <w:color w:val="000000"/>
          <w:lang w:eastAsia="en-US"/>
        </w:rPr>
        <w:t>Товар</w:t>
      </w:r>
      <w:r>
        <w:rPr>
          <w:rFonts w:eastAsia="Calibri"/>
          <w:bCs/>
          <w:color w:val="000000"/>
          <w:lang w:eastAsia="en-US"/>
        </w:rPr>
        <w:t xml:space="preserve"> должен быть новый, не бывшим</w:t>
      </w:r>
      <w:r w:rsidRPr="00A132A7">
        <w:rPr>
          <w:rFonts w:eastAsia="Calibri"/>
          <w:bCs/>
          <w:color w:val="000000"/>
          <w:lang w:eastAsia="en-US"/>
        </w:rPr>
        <w:t xml:space="preserve"> </w:t>
      </w:r>
      <w:r>
        <w:rPr>
          <w:rFonts w:eastAsia="Calibri"/>
          <w:bCs/>
          <w:color w:val="000000"/>
          <w:lang w:eastAsia="en-US"/>
        </w:rPr>
        <w:t xml:space="preserve">ранее </w:t>
      </w:r>
      <w:r w:rsidRPr="00A132A7">
        <w:rPr>
          <w:rFonts w:eastAsia="Calibri"/>
          <w:bCs/>
          <w:color w:val="000000"/>
          <w:lang w:eastAsia="en-US"/>
        </w:rPr>
        <w:t>в эксплуатации</w:t>
      </w:r>
      <w:r>
        <w:rPr>
          <w:rFonts w:eastAsia="Calibri"/>
          <w:bCs/>
          <w:color w:val="000000"/>
          <w:lang w:eastAsia="en-US"/>
        </w:rPr>
        <w:t xml:space="preserve">. </w:t>
      </w:r>
    </w:p>
    <w:p w:rsidR="002C3B01" w:rsidRPr="00A132A7" w:rsidRDefault="002C3B01" w:rsidP="002C3B01">
      <w:pPr>
        <w:ind w:right="-142" w:firstLine="709"/>
        <w:rPr>
          <w:rFonts w:eastAsia="Calibri"/>
          <w:bCs/>
          <w:color w:val="000000"/>
          <w:lang w:eastAsia="en-US"/>
        </w:rPr>
      </w:pPr>
    </w:p>
    <w:p w:rsidR="002C3B01" w:rsidRDefault="002C3B01" w:rsidP="002C3B01">
      <w:pPr>
        <w:ind w:right="-142" w:firstLine="709"/>
        <w:rPr>
          <w:rFonts w:eastAsia="Calibri"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2.3</w:t>
      </w:r>
      <w:r w:rsidRPr="00A132A7">
        <w:rPr>
          <w:rFonts w:eastAsia="Calibri"/>
          <w:b/>
          <w:bCs/>
          <w:color w:val="000000"/>
          <w:lang w:eastAsia="en-US"/>
        </w:rPr>
        <w:t xml:space="preserve">. </w:t>
      </w:r>
      <w:r w:rsidRPr="00A132A7">
        <w:rPr>
          <w:rFonts w:eastAsia="Arial" w:cs="Mangal"/>
          <w:b/>
          <w:kern w:val="1"/>
          <w:lang w:eastAsia="zh-CN" w:bidi="hi-IN"/>
        </w:rPr>
        <w:t>Требование к упаковке, отгрузке товара:</w:t>
      </w:r>
      <w:r w:rsidRPr="00A132A7">
        <w:rPr>
          <w:rFonts w:eastAsia="Arial" w:cs="Mangal"/>
          <w:kern w:val="1"/>
          <w:lang w:eastAsia="zh-CN" w:bidi="hi-IN"/>
        </w:rPr>
        <w:t xml:space="preserve"> </w:t>
      </w:r>
      <w:r w:rsidRPr="00A132A7">
        <w:rPr>
          <w:rFonts w:eastAsia="Calibri"/>
          <w:bCs/>
          <w:color w:val="000000"/>
          <w:lang w:eastAsia="en-US"/>
        </w:rPr>
        <w:t>Поставщик обязан поставить товар в оригинальной таре и упаковке производителя, обеспечивающе</w:t>
      </w:r>
      <w:r>
        <w:rPr>
          <w:rFonts w:eastAsia="Calibri"/>
          <w:bCs/>
          <w:color w:val="000000"/>
          <w:lang w:eastAsia="en-US"/>
        </w:rPr>
        <w:t>й его сохранность, товарный вид</w:t>
      </w:r>
      <w:r w:rsidRPr="00A132A7">
        <w:rPr>
          <w:rFonts w:eastAsia="Calibri"/>
          <w:bCs/>
          <w:color w:val="000000"/>
          <w:lang w:eastAsia="en-US"/>
        </w:rPr>
        <w:t xml:space="preserve"> предохраняющей от повреждений при транспортировке,</w:t>
      </w:r>
      <w:r>
        <w:rPr>
          <w:rFonts w:eastAsia="Calibri"/>
          <w:bCs/>
          <w:color w:val="000000"/>
          <w:lang w:eastAsia="en-US"/>
        </w:rPr>
        <w:t xml:space="preserve"> погрузке-разгрузке,</w:t>
      </w:r>
      <w:r w:rsidRPr="00A132A7">
        <w:rPr>
          <w:rFonts w:eastAsia="Calibri"/>
          <w:bCs/>
          <w:color w:val="000000"/>
          <w:lang w:eastAsia="en-US"/>
        </w:rPr>
        <w:t xml:space="preserve"> а также защите от воздействия механи</w:t>
      </w:r>
      <w:r>
        <w:rPr>
          <w:rFonts w:eastAsia="Calibri"/>
          <w:bCs/>
          <w:color w:val="000000"/>
          <w:lang w:eastAsia="en-US"/>
        </w:rPr>
        <w:t>ческих и климатических факторов</w:t>
      </w:r>
      <w:r w:rsidRPr="00A132A7">
        <w:rPr>
          <w:rFonts w:eastAsia="Calibri"/>
          <w:bCs/>
          <w:color w:val="000000"/>
          <w:lang w:eastAsia="en-US"/>
        </w:rPr>
        <w:t>, при необходимости, последующем хранении</w:t>
      </w:r>
      <w:r>
        <w:rPr>
          <w:rFonts w:eastAsia="Calibri"/>
          <w:bCs/>
          <w:color w:val="000000"/>
          <w:lang w:eastAsia="en-US"/>
        </w:rPr>
        <w:t xml:space="preserve"> в складском помещении</w:t>
      </w:r>
      <w:r w:rsidRPr="00A132A7">
        <w:rPr>
          <w:rFonts w:eastAsia="Calibri"/>
          <w:bCs/>
          <w:color w:val="000000"/>
          <w:lang w:eastAsia="en-US"/>
        </w:rPr>
        <w:t>.</w:t>
      </w:r>
    </w:p>
    <w:p w:rsidR="002C3B01" w:rsidRPr="00CB2475" w:rsidRDefault="002C3B01" w:rsidP="002C3B01">
      <w:pPr>
        <w:ind w:right="-142" w:firstLine="709"/>
        <w:rPr>
          <w:rFonts w:eastAsia="Arial" w:cs="Mangal"/>
          <w:kern w:val="1"/>
          <w:lang w:eastAsia="zh-CN" w:bidi="hi-IN"/>
        </w:rPr>
      </w:pPr>
      <w:r w:rsidRPr="00CB2475">
        <w:rPr>
          <w:rFonts w:eastAsia="Calibri"/>
          <w:b/>
          <w:bCs/>
          <w:color w:val="000000"/>
          <w:lang w:eastAsia="en-US"/>
        </w:rPr>
        <w:t>2.3.1.</w:t>
      </w:r>
      <w:r>
        <w:rPr>
          <w:rFonts w:eastAsia="Calibri"/>
          <w:b/>
          <w:bCs/>
          <w:color w:val="000000"/>
          <w:lang w:eastAsia="en-US"/>
        </w:rPr>
        <w:t xml:space="preserve"> </w:t>
      </w:r>
      <w:r>
        <w:rPr>
          <w:rFonts w:eastAsia="Calibri"/>
          <w:bCs/>
          <w:color w:val="000000"/>
          <w:lang w:eastAsia="en-US"/>
        </w:rPr>
        <w:t xml:space="preserve">Упаковка товара должна отвечать установленным стандартам, характеру товара, требованиям производителя, безопасности жизни, здоровья и охраны окружающей среды, иметь необходимые маркировки, пломбы, если такие требования предъявляются действующим законодательством Российской Федерации к данному виду товара, а также давать возможность определить количество содержащегося в ней товара (опись, упаковочные ярлыки и листы).  </w:t>
      </w:r>
    </w:p>
    <w:p w:rsidR="002C3B01" w:rsidRDefault="002C3B01" w:rsidP="002C3B01">
      <w:pPr>
        <w:ind w:right="567" w:firstLine="709"/>
        <w:rPr>
          <w:rFonts w:eastAsia="SimSun"/>
          <w:b/>
          <w:lang w:eastAsia="en-US"/>
        </w:rPr>
      </w:pPr>
    </w:p>
    <w:p w:rsidR="002C3B01" w:rsidRDefault="002C3B01" w:rsidP="002C3B01">
      <w:pPr>
        <w:ind w:right="567" w:firstLine="709"/>
        <w:rPr>
          <w:rFonts w:eastAsia="SimSun"/>
          <w:b/>
          <w:lang w:eastAsia="en-US"/>
        </w:rPr>
      </w:pPr>
      <w:r w:rsidRPr="00A132A7">
        <w:rPr>
          <w:rFonts w:eastAsia="SimSun"/>
          <w:b/>
          <w:lang w:eastAsia="en-US"/>
        </w:rPr>
        <w:t>3. Требования к гарантийному сроку и (или) объему предоставления гарантий качества товара:</w:t>
      </w:r>
      <w:r>
        <w:rPr>
          <w:rFonts w:eastAsia="SimSun"/>
          <w:b/>
          <w:lang w:eastAsia="en-US"/>
        </w:rPr>
        <w:t xml:space="preserve"> </w:t>
      </w:r>
    </w:p>
    <w:p w:rsidR="002C3B01" w:rsidRPr="002229A9" w:rsidRDefault="002C3B01" w:rsidP="002C3B01">
      <w:pPr>
        <w:tabs>
          <w:tab w:val="left" w:pos="142"/>
          <w:tab w:val="left" w:pos="567"/>
        </w:tabs>
        <w:ind w:firstLine="709"/>
        <w:rPr>
          <w:rFonts w:ascii="Times New Roman CYR" w:hAnsi="Times New Roman CYR" w:cs="Times New Roman CYR"/>
        </w:rPr>
      </w:pPr>
      <w:r w:rsidRPr="00BC2CA5">
        <w:rPr>
          <w:rFonts w:ascii="Times New Roman CYR" w:hAnsi="Times New Roman CYR" w:cs="Times New Roman CYR"/>
          <w:b/>
        </w:rPr>
        <w:t>3.1.</w:t>
      </w:r>
      <w:r w:rsidRPr="002229A9">
        <w:rPr>
          <w:rFonts w:ascii="Times New Roman CYR" w:hAnsi="Times New Roman CYR" w:cs="Times New Roman CYR"/>
        </w:rPr>
        <w:t xml:space="preserve"> Поставляемый Товар обеспечивается гарантийными обязательствами Поставщика.</w:t>
      </w:r>
    </w:p>
    <w:p w:rsidR="002C3B01" w:rsidRPr="002229A9" w:rsidRDefault="002C3B01" w:rsidP="002C3B01">
      <w:pPr>
        <w:tabs>
          <w:tab w:val="left" w:pos="142"/>
          <w:tab w:val="left" w:pos="567"/>
        </w:tabs>
        <w:ind w:firstLine="709"/>
        <w:rPr>
          <w:rFonts w:ascii="Times New Roman CYR" w:hAnsi="Times New Roman CYR" w:cs="Times New Roman CYR"/>
        </w:rPr>
      </w:pPr>
      <w:r w:rsidRPr="00BC2CA5">
        <w:rPr>
          <w:rFonts w:ascii="Times New Roman CYR" w:hAnsi="Times New Roman CYR" w:cs="Times New Roman CYR"/>
          <w:b/>
        </w:rPr>
        <w:t>3.2.</w:t>
      </w:r>
      <w:r w:rsidRPr="002229A9">
        <w:rPr>
          <w:rFonts w:ascii="Times New Roman CYR" w:hAnsi="Times New Roman CYR" w:cs="Times New Roman CYR"/>
        </w:rPr>
        <w:t xml:space="preserve"> Гарантийный срок эксплуатации Товара устанавливается </w:t>
      </w:r>
      <w:proofErr w:type="gramStart"/>
      <w:r w:rsidRPr="002229A9">
        <w:rPr>
          <w:rFonts w:ascii="Times New Roman CYR" w:hAnsi="Times New Roman CYR" w:cs="Times New Roman CYR"/>
        </w:rPr>
        <w:t>с даты приёмки</w:t>
      </w:r>
      <w:proofErr w:type="gramEnd"/>
      <w:r w:rsidRPr="002229A9">
        <w:rPr>
          <w:rFonts w:ascii="Times New Roman CYR" w:hAnsi="Times New Roman CYR" w:cs="Times New Roman CYR"/>
        </w:rPr>
        <w:t xml:space="preserve"> Товара и составляет </w:t>
      </w:r>
      <w:r w:rsidR="000C7C49">
        <w:rPr>
          <w:rFonts w:ascii="Times New Roman CYR" w:hAnsi="Times New Roman CYR" w:cs="Times New Roman CYR"/>
        </w:rPr>
        <w:t xml:space="preserve">не менее </w:t>
      </w:r>
      <w:r>
        <w:rPr>
          <w:rFonts w:ascii="Times New Roman CYR" w:hAnsi="Times New Roman CYR" w:cs="Times New Roman CYR"/>
        </w:rPr>
        <w:t>12 (двенадцат</w:t>
      </w:r>
      <w:r w:rsidR="000C7C49">
        <w:rPr>
          <w:rFonts w:ascii="Times New Roman CYR" w:hAnsi="Times New Roman CYR" w:cs="Times New Roman CYR"/>
        </w:rPr>
        <w:t>и</w:t>
      </w:r>
      <w:r>
        <w:rPr>
          <w:rFonts w:ascii="Times New Roman CYR" w:hAnsi="Times New Roman CYR" w:cs="Times New Roman CYR"/>
        </w:rPr>
        <w:t>)</w:t>
      </w:r>
      <w:r w:rsidRPr="002229A9">
        <w:rPr>
          <w:rFonts w:ascii="Times New Roman CYR" w:hAnsi="Times New Roman CYR" w:cs="Times New Roman CYR"/>
        </w:rPr>
        <w:t xml:space="preserve"> месяцев с даты подписания товарной накладной и/или УПД.</w:t>
      </w:r>
    </w:p>
    <w:p w:rsidR="002C3B01" w:rsidRPr="002229A9" w:rsidRDefault="002C3B01" w:rsidP="002C3B01">
      <w:pPr>
        <w:tabs>
          <w:tab w:val="left" w:pos="142"/>
          <w:tab w:val="left" w:pos="567"/>
        </w:tabs>
        <w:ind w:firstLine="709"/>
        <w:rPr>
          <w:rFonts w:ascii="Times New Roman CYR" w:hAnsi="Times New Roman CYR" w:cs="Times New Roman CYR"/>
        </w:rPr>
      </w:pPr>
      <w:r w:rsidRPr="00BC2CA5">
        <w:rPr>
          <w:rFonts w:ascii="Times New Roman CYR" w:hAnsi="Times New Roman CYR" w:cs="Times New Roman CYR"/>
          <w:b/>
        </w:rPr>
        <w:t>3.3.</w:t>
      </w:r>
      <w:r w:rsidRPr="002229A9">
        <w:rPr>
          <w:rFonts w:ascii="Times New Roman CYR" w:hAnsi="Times New Roman CYR" w:cs="Times New Roman CYR"/>
        </w:rPr>
        <w:t xml:space="preserve"> 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</w:t>
      </w:r>
    </w:p>
    <w:p w:rsidR="002C3B01" w:rsidRPr="002229A9" w:rsidRDefault="002C3B01" w:rsidP="002C3B01">
      <w:pPr>
        <w:tabs>
          <w:tab w:val="left" w:pos="142"/>
          <w:tab w:val="left" w:pos="567"/>
        </w:tabs>
        <w:ind w:firstLine="709"/>
        <w:rPr>
          <w:rFonts w:ascii="Times New Roman CYR" w:hAnsi="Times New Roman CYR" w:cs="Times New Roman CYR"/>
        </w:rPr>
      </w:pPr>
      <w:r w:rsidRPr="00BC2CA5">
        <w:rPr>
          <w:rFonts w:ascii="Times New Roman CYR" w:hAnsi="Times New Roman CYR" w:cs="Times New Roman CYR"/>
          <w:b/>
        </w:rPr>
        <w:t>3.4.</w:t>
      </w:r>
      <w:r w:rsidRPr="002229A9">
        <w:rPr>
          <w:rFonts w:ascii="Times New Roman CYR" w:hAnsi="Times New Roman CYR" w:cs="Times New Roman CYR"/>
        </w:rPr>
        <w:t xml:space="preserve"> Представитель Поставщика, в течении 10 рабочих дней с момента получения уведомления Заказчика, вправе выехать на объект, где осуществляется эксплуатация Товара для выяснения причин неисправности, составления акта о вскрытых недостатках и принятия соответствующего решения.</w:t>
      </w:r>
    </w:p>
    <w:p w:rsidR="002C3B01" w:rsidRPr="002229A9" w:rsidRDefault="002C3B01" w:rsidP="002C3B01">
      <w:pPr>
        <w:tabs>
          <w:tab w:val="left" w:pos="142"/>
          <w:tab w:val="left" w:pos="567"/>
        </w:tabs>
        <w:ind w:firstLine="709"/>
        <w:rPr>
          <w:rFonts w:ascii="Times New Roman CYR" w:hAnsi="Times New Roman CYR" w:cs="Times New Roman CYR"/>
        </w:rPr>
      </w:pPr>
      <w:r w:rsidRPr="00BC2CA5">
        <w:rPr>
          <w:rFonts w:ascii="Times New Roman CYR" w:hAnsi="Times New Roman CYR" w:cs="Times New Roman CYR"/>
          <w:b/>
        </w:rPr>
        <w:t>3.5.</w:t>
      </w:r>
      <w:r w:rsidRPr="002229A9">
        <w:rPr>
          <w:rFonts w:ascii="Times New Roman CYR" w:hAnsi="Times New Roman CYR" w:cs="Times New Roman CYR"/>
        </w:rPr>
        <w:t xml:space="preserve"> Поставщик обязан письменно сообщить Заказчику о дате своего выезда, либо о возврате Товара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:rsidR="002C3B01" w:rsidRPr="002229A9" w:rsidRDefault="002C3B01" w:rsidP="002C3B01">
      <w:pPr>
        <w:tabs>
          <w:tab w:val="left" w:pos="142"/>
          <w:tab w:val="left" w:pos="567"/>
        </w:tabs>
        <w:ind w:firstLine="709"/>
        <w:rPr>
          <w:rFonts w:ascii="Times New Roman CYR" w:hAnsi="Times New Roman CYR" w:cs="Times New Roman CYR"/>
        </w:rPr>
      </w:pPr>
      <w:r w:rsidRPr="00BC2CA5">
        <w:rPr>
          <w:rFonts w:ascii="Times New Roman CYR" w:hAnsi="Times New Roman CYR" w:cs="Times New Roman CYR"/>
          <w:b/>
        </w:rPr>
        <w:t>3.6.</w:t>
      </w:r>
      <w:r w:rsidRPr="002229A9">
        <w:rPr>
          <w:rFonts w:ascii="Times New Roman CYR" w:hAnsi="Times New Roman CYR" w:cs="Times New Roman CYR"/>
        </w:rPr>
        <w:t xml:space="preserve"> В случае признания претензии обоснованной, Поставщик обязан в десятидневный срок удовлетворить претензию Заказчика в части замены Товара или возврата денежных средств. Транспортные расходы по замене Товара несёт Поставщик.</w:t>
      </w:r>
    </w:p>
    <w:p w:rsidR="002C3B01" w:rsidRPr="002C3B01" w:rsidRDefault="002C3B01" w:rsidP="000C7C4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ind w:left="0" w:firstLine="709"/>
        <w:rPr>
          <w:rFonts w:eastAsia="SimSun"/>
          <w:kern w:val="2"/>
          <w:lang w:eastAsia="zh-CN"/>
        </w:rPr>
      </w:pPr>
      <w:r w:rsidRPr="00BC2CA5">
        <w:rPr>
          <w:rFonts w:ascii="Times New Roman CYR" w:hAnsi="Times New Roman CYR" w:cs="Times New Roman CYR"/>
          <w:b/>
        </w:rPr>
        <w:t>3.7.</w:t>
      </w:r>
      <w:r w:rsidRPr="002229A9">
        <w:rPr>
          <w:rFonts w:ascii="Times New Roman CYR" w:hAnsi="Times New Roman CYR" w:cs="Times New Roman CYR"/>
        </w:rPr>
        <w:t xml:space="preserve"> Поставщик не отвечает за недостатки Товара, если они возникли после его передачи</w:t>
      </w:r>
      <w:r w:rsidRPr="002C3B01">
        <w:rPr>
          <w:rFonts w:eastAsia="SimSun"/>
          <w:kern w:val="2"/>
          <w:lang w:eastAsia="en-US"/>
        </w:rPr>
        <w:t xml:space="preserve"> Заказчику, вследствие нарушения Заказчиком правил эксплуатации или хранения.</w:t>
      </w:r>
    </w:p>
    <w:p w:rsidR="002C3B01" w:rsidRDefault="002C3B01" w:rsidP="002C3B01">
      <w:pPr>
        <w:ind w:right="567" w:firstLine="709"/>
        <w:rPr>
          <w:rFonts w:eastAsia="SimSun"/>
          <w:b/>
          <w:lang w:eastAsia="en-US"/>
        </w:rPr>
      </w:pPr>
    </w:p>
    <w:p w:rsidR="002C3B01" w:rsidRPr="003374F8" w:rsidRDefault="002C3B01" w:rsidP="002C3B01">
      <w:pPr>
        <w:ind w:firstLine="709"/>
        <w:rPr>
          <w:rFonts w:eastAsia="SimSun"/>
          <w:lang w:eastAsia="en-US"/>
        </w:rPr>
      </w:pPr>
      <w:r w:rsidRPr="003374F8">
        <w:rPr>
          <w:rFonts w:eastAsia="SimSun"/>
          <w:b/>
          <w:lang w:eastAsia="en-US"/>
        </w:rPr>
        <w:t>4.Требованеие к функциональным характеристикам:</w:t>
      </w:r>
      <w:r w:rsidRPr="003374F8">
        <w:t xml:space="preserve"> </w:t>
      </w:r>
      <w:r>
        <w:rPr>
          <w:rFonts w:eastAsia="SimSun"/>
          <w:lang w:eastAsia="en-US"/>
        </w:rPr>
        <w:t>высокая эластичность,</w:t>
      </w:r>
      <w:r w:rsidRPr="003374F8">
        <w:rPr>
          <w:rFonts w:eastAsia="SimSun"/>
          <w:lang w:eastAsia="en-US"/>
        </w:rPr>
        <w:t xml:space="preserve"> </w:t>
      </w:r>
      <w:r>
        <w:rPr>
          <w:rFonts w:eastAsia="SimSun"/>
          <w:lang w:eastAsia="en-US"/>
        </w:rPr>
        <w:t>упругость</w:t>
      </w:r>
      <w:r w:rsidRPr="003374F8">
        <w:rPr>
          <w:rFonts w:eastAsia="SimSun"/>
          <w:lang w:eastAsia="en-US"/>
        </w:rPr>
        <w:t xml:space="preserve"> воздуха, </w:t>
      </w:r>
      <w:r>
        <w:rPr>
          <w:rFonts w:eastAsia="SimSun"/>
          <w:lang w:eastAsia="en-US"/>
        </w:rPr>
        <w:t xml:space="preserve">для </w:t>
      </w:r>
      <w:r w:rsidRPr="003374F8">
        <w:rPr>
          <w:rFonts w:eastAsia="SimSun"/>
          <w:lang w:eastAsia="en-US"/>
        </w:rPr>
        <w:t>абсор</w:t>
      </w:r>
      <w:r>
        <w:rPr>
          <w:rFonts w:eastAsia="SimSun"/>
          <w:lang w:eastAsia="en-US"/>
        </w:rPr>
        <w:t>бирования деформаций, вызываемых</w:t>
      </w:r>
      <w:r w:rsidRPr="003374F8">
        <w:rPr>
          <w:rFonts w:eastAsia="SimSun"/>
          <w:lang w:eastAsia="en-US"/>
        </w:rPr>
        <w:t xml:space="preserve"> неровнос</w:t>
      </w:r>
      <w:r>
        <w:rPr>
          <w:rFonts w:eastAsia="SimSun"/>
          <w:lang w:eastAsia="en-US"/>
        </w:rPr>
        <w:t>тями дороги. Э</w:t>
      </w:r>
      <w:r w:rsidRPr="003374F8">
        <w:rPr>
          <w:rFonts w:eastAsia="SimSun"/>
          <w:lang w:eastAsia="en-US"/>
        </w:rPr>
        <w:t>ффективн</w:t>
      </w:r>
      <w:r>
        <w:rPr>
          <w:rFonts w:eastAsia="SimSun"/>
          <w:lang w:eastAsia="en-US"/>
        </w:rPr>
        <w:t>ое использование мощности двигателя и тормозных усилий</w:t>
      </w:r>
      <w:r w:rsidRPr="003374F8">
        <w:rPr>
          <w:rFonts w:eastAsia="SimSun"/>
          <w:lang w:eastAsia="en-US"/>
        </w:rPr>
        <w:t>.</w:t>
      </w:r>
    </w:p>
    <w:p w:rsidR="002C3B01" w:rsidRDefault="002C3B01" w:rsidP="002C3B01">
      <w:pPr>
        <w:ind w:firstLine="709"/>
        <w:rPr>
          <w:rFonts w:eastAsiaTheme="minorHAnsi"/>
          <w:b/>
          <w:bCs/>
          <w:color w:val="000000"/>
          <w:lang w:eastAsia="en-US"/>
        </w:rPr>
      </w:pPr>
    </w:p>
    <w:p w:rsidR="002C3B01" w:rsidRPr="00A132A7" w:rsidRDefault="002C3B01" w:rsidP="002C3B01">
      <w:pPr>
        <w:ind w:firstLine="709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5</w:t>
      </w:r>
      <w:r w:rsidRPr="00A132A7">
        <w:rPr>
          <w:rFonts w:eastAsiaTheme="minorHAnsi"/>
          <w:b/>
          <w:bCs/>
          <w:color w:val="000000"/>
          <w:lang w:eastAsia="en-US"/>
        </w:rPr>
        <w:t>.  Место, условия и сроки (периоды) поставки товаров:</w:t>
      </w:r>
    </w:p>
    <w:p w:rsidR="002C3B01" w:rsidRPr="00A132A7" w:rsidRDefault="002C3B01" w:rsidP="002C3B01">
      <w:pPr>
        <w:ind w:firstLine="709"/>
        <w:rPr>
          <w:rFonts w:eastAsia="Arial" w:cstheme="minorBidi"/>
          <w:kern w:val="1"/>
          <w:lang w:bidi="hi-IN"/>
        </w:rPr>
      </w:pPr>
      <w:r w:rsidRPr="00A20CA4">
        <w:rPr>
          <w:rFonts w:eastAsiaTheme="minorHAnsi"/>
          <w:b/>
          <w:lang w:eastAsia="en-US"/>
        </w:rPr>
        <w:t>5.1.</w:t>
      </w:r>
      <w:r w:rsidRPr="00A132A7">
        <w:rPr>
          <w:rFonts w:eastAsiaTheme="minorHAnsi"/>
          <w:lang w:eastAsia="en-US"/>
        </w:rPr>
        <w:t xml:space="preserve"> </w:t>
      </w:r>
      <w:r w:rsidRPr="00A132A7">
        <w:rPr>
          <w:rFonts w:eastAsia="Arial" w:cstheme="minorBidi"/>
          <w:kern w:val="1"/>
          <w:lang w:bidi="hi-IN"/>
        </w:rPr>
        <w:t>Товар Заказчику поставляется силами, транспортными средствами Поставщика или иными привлечёнными Поставщиком третьими лицами, за счёт Поставщика по адресу: г.</w:t>
      </w:r>
      <w:r>
        <w:rPr>
          <w:rFonts w:eastAsia="Arial" w:cstheme="minorBidi"/>
          <w:kern w:val="1"/>
          <w:lang w:bidi="hi-IN"/>
        </w:rPr>
        <w:t xml:space="preserve"> </w:t>
      </w:r>
      <w:r w:rsidRPr="00A132A7">
        <w:rPr>
          <w:rFonts w:eastAsia="Arial" w:cstheme="minorBidi"/>
          <w:kern w:val="1"/>
          <w:lang w:bidi="hi-IN"/>
        </w:rPr>
        <w:t xml:space="preserve">Ханты-Мансийск ул. </w:t>
      </w:r>
      <w:r w:rsidRPr="00A132A7">
        <w:rPr>
          <w:rFonts w:eastAsia="Arial" w:cstheme="minorBidi"/>
          <w:kern w:val="1"/>
          <w:lang w:bidi="hi-IN"/>
        </w:rPr>
        <w:lastRenderedPageBreak/>
        <w:t>Чехова 81.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</w:t>
      </w:r>
    </w:p>
    <w:p w:rsidR="002C3B01" w:rsidRPr="00A132A7" w:rsidRDefault="002C3B01" w:rsidP="002C3B01">
      <w:pPr>
        <w:ind w:firstLine="709"/>
        <w:rPr>
          <w:rFonts w:eastAsia="Arial" w:cs="Mangal"/>
          <w:spacing w:val="1"/>
          <w:kern w:val="1"/>
          <w:lang w:eastAsia="zh-CN" w:bidi="hi-IN"/>
        </w:rPr>
      </w:pPr>
      <w:r w:rsidRPr="00A20CA4">
        <w:rPr>
          <w:rFonts w:eastAsiaTheme="minorHAnsi"/>
          <w:b/>
          <w:lang w:eastAsia="en-US"/>
        </w:rPr>
        <w:t>5.2.</w:t>
      </w:r>
      <w:r w:rsidRPr="00A132A7">
        <w:rPr>
          <w:rFonts w:asciiTheme="minorHAnsi" w:eastAsiaTheme="minorHAnsi" w:hAnsiTheme="minorHAnsi" w:cstheme="minorBidi"/>
          <w:lang w:eastAsia="en-US"/>
        </w:rPr>
        <w:t xml:space="preserve"> </w:t>
      </w:r>
      <w:r w:rsidRPr="00A01D9C">
        <w:rPr>
          <w:color w:val="000000"/>
          <w:spacing w:val="1"/>
        </w:rPr>
        <w:t xml:space="preserve">Срок поставки </w:t>
      </w:r>
      <w:r w:rsidRPr="00A01D9C">
        <w:rPr>
          <w:rFonts w:ascii="Times New Roman CYR" w:hAnsi="Times New Roman CYR" w:cs="Times New Roman CYR"/>
          <w:color w:val="000000"/>
          <w:spacing w:val="1"/>
        </w:rPr>
        <w:t>Товара</w:t>
      </w:r>
      <w:r w:rsidRPr="00A01D9C">
        <w:rPr>
          <w:color w:val="000000"/>
          <w:spacing w:val="1"/>
        </w:rPr>
        <w:t xml:space="preserve">: </w:t>
      </w:r>
      <w:r w:rsidRPr="00D03272">
        <w:rPr>
          <w:color w:val="000000"/>
          <w:spacing w:val="1"/>
        </w:rPr>
        <w:t>Поставка Товара, перечисленного в</w:t>
      </w:r>
      <w:r>
        <w:rPr>
          <w:color w:val="000000"/>
          <w:spacing w:val="1"/>
        </w:rPr>
        <w:t xml:space="preserve"> настоящем техническом задании</w:t>
      </w:r>
      <w:r w:rsidRPr="00D03272">
        <w:rPr>
          <w:color w:val="000000"/>
          <w:spacing w:val="1"/>
        </w:rPr>
        <w:t xml:space="preserve">, осуществляется отдельными партиями по заявкам Заказчика в </w:t>
      </w:r>
      <w:r w:rsidR="000C7C49">
        <w:rPr>
          <w:color w:val="000000"/>
          <w:spacing w:val="1"/>
        </w:rPr>
        <w:t>срок не более</w:t>
      </w:r>
      <w:r>
        <w:rPr>
          <w:color w:val="000000"/>
          <w:spacing w:val="1"/>
        </w:rPr>
        <w:t xml:space="preserve"> 10 (десяти) </w:t>
      </w:r>
      <w:r w:rsidRPr="00D03272">
        <w:rPr>
          <w:color w:val="000000"/>
          <w:spacing w:val="1"/>
        </w:rPr>
        <w:t>календарных дней (с правом досрочной поставки) с момента получения Поставщиком письменной заявки, включающей наименование и количество Товара в партии</w:t>
      </w:r>
      <w:r w:rsidRPr="002229A9">
        <w:rPr>
          <w:color w:val="000000"/>
          <w:spacing w:val="1"/>
        </w:rPr>
        <w:t>.</w:t>
      </w:r>
    </w:p>
    <w:p w:rsidR="002C3B01" w:rsidRPr="00A132A7" w:rsidRDefault="002C3B01" w:rsidP="002C3B01">
      <w:pPr>
        <w:ind w:firstLine="709"/>
        <w:rPr>
          <w:rFonts w:eastAsiaTheme="minorHAnsi"/>
          <w:lang w:eastAsia="en-US"/>
        </w:rPr>
      </w:pPr>
      <w:r w:rsidRPr="00A20CA4">
        <w:rPr>
          <w:rFonts w:eastAsiaTheme="minorHAnsi"/>
          <w:b/>
          <w:lang w:eastAsia="en-US"/>
        </w:rPr>
        <w:t>5.3.</w:t>
      </w:r>
      <w:r w:rsidRPr="00A132A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A132A7">
        <w:rPr>
          <w:rFonts w:eastAsiaTheme="minorHAnsi"/>
          <w:lang w:eastAsia="en-US"/>
        </w:rPr>
        <w:t>Количество Товара в каждой партии определяется Заказчиком посредством составления и направления в адрес Поставщика письменной Заявки</w:t>
      </w:r>
      <w:r w:rsidR="00DE31EB">
        <w:rPr>
          <w:rFonts w:eastAsiaTheme="minorHAnsi"/>
          <w:lang w:eastAsia="en-US"/>
        </w:rPr>
        <w:t xml:space="preserve"> </w:t>
      </w:r>
      <w:r w:rsidR="00DE31EB" w:rsidRPr="000D613F">
        <w:rPr>
          <w:bCs/>
          <w:lang w:eastAsia="en-US"/>
        </w:rPr>
        <w:t>любым средством связи</w:t>
      </w:r>
      <w:r w:rsidRPr="00A132A7">
        <w:rPr>
          <w:rFonts w:eastAsiaTheme="minorHAnsi"/>
          <w:lang w:eastAsia="en-US"/>
        </w:rPr>
        <w:t>.</w:t>
      </w:r>
    </w:p>
    <w:p w:rsidR="002C3B01" w:rsidRDefault="002C3B01" w:rsidP="002C3B01">
      <w:pPr>
        <w:ind w:firstLine="709"/>
        <w:rPr>
          <w:rFonts w:eastAsia="Calibri"/>
          <w:b/>
          <w:bCs/>
          <w:lang w:eastAsia="en-US"/>
        </w:rPr>
      </w:pPr>
    </w:p>
    <w:p w:rsidR="002C3B01" w:rsidRDefault="002C3B01" w:rsidP="002C3B01">
      <w:pPr>
        <w:pStyle w:val="31"/>
        <w:shd w:val="clear" w:color="auto" w:fill="auto"/>
        <w:tabs>
          <w:tab w:val="left" w:pos="1936"/>
        </w:tabs>
        <w:spacing w:before="0" w:after="0" w:line="274" w:lineRule="exact"/>
        <w:ind w:left="567" w:right="850" w:firstLine="0"/>
      </w:pPr>
    </w:p>
    <w:p w:rsidR="008510CB" w:rsidRDefault="008510CB" w:rsidP="002C3B01">
      <w:pPr>
        <w:pStyle w:val="31"/>
        <w:shd w:val="clear" w:color="auto" w:fill="auto"/>
        <w:tabs>
          <w:tab w:val="left" w:pos="1936"/>
        </w:tabs>
        <w:spacing w:before="0" w:after="0" w:line="274" w:lineRule="exact"/>
      </w:pPr>
      <w:bookmarkStart w:id="0" w:name="_GoBack"/>
      <w:bookmarkEnd w:id="0"/>
    </w:p>
    <w:sectPr w:rsidR="008510CB">
      <w:pgSz w:w="11906" w:h="16838"/>
      <w:pgMar w:top="851" w:right="424" w:bottom="1135" w:left="709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F862004"/>
    <w:multiLevelType w:val="multilevel"/>
    <w:tmpl w:val="C41A9F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2D205D4"/>
    <w:multiLevelType w:val="multilevel"/>
    <w:tmpl w:val="935492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2F6F6BDC"/>
    <w:multiLevelType w:val="multilevel"/>
    <w:tmpl w:val="26CE39A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numFmt w:val="decimal"/>
      <w:lvlText w:val="?"/>
      <w:lvlJc w:val="left"/>
      <w:pPr>
        <w:tabs>
          <w:tab w:val="num" w:pos="0"/>
        </w:tabs>
        <w:ind w:left="0" w:firstLine="0"/>
      </w:pPr>
    </w:lvl>
    <w:lvl w:ilvl="4">
      <w:numFmt w:val="decimal"/>
      <w:lvlText w:val="?"/>
      <w:lvlJc w:val="left"/>
      <w:pPr>
        <w:tabs>
          <w:tab w:val="num" w:pos="0"/>
        </w:tabs>
        <w:ind w:left="0" w:firstLine="0"/>
      </w:pPr>
    </w:lvl>
    <w:lvl w:ilvl="5">
      <w:numFmt w:val="decimal"/>
      <w:lvlText w:val="?"/>
      <w:lvlJc w:val="left"/>
      <w:pPr>
        <w:tabs>
          <w:tab w:val="num" w:pos="0"/>
        </w:tabs>
        <w:ind w:left="0" w:firstLine="0"/>
      </w:pPr>
    </w:lvl>
    <w:lvl w:ilvl="6">
      <w:numFmt w:val="decimal"/>
      <w:lvlText w:val="?"/>
      <w:lvlJc w:val="left"/>
      <w:pPr>
        <w:tabs>
          <w:tab w:val="num" w:pos="0"/>
        </w:tabs>
        <w:ind w:left="0" w:firstLine="0"/>
      </w:pPr>
    </w:lvl>
    <w:lvl w:ilvl="7">
      <w:numFmt w:val="decimal"/>
      <w:lvlText w:val="?"/>
      <w:lvlJc w:val="left"/>
      <w:pPr>
        <w:tabs>
          <w:tab w:val="num" w:pos="0"/>
        </w:tabs>
        <w:ind w:left="0" w:firstLine="0"/>
      </w:pPr>
    </w:lvl>
    <w:lvl w:ilvl="8">
      <w:numFmt w:val="decimal"/>
      <w:lvlText w:val="?"/>
      <w:lvlJc w:val="left"/>
      <w:pPr>
        <w:tabs>
          <w:tab w:val="num" w:pos="0"/>
        </w:tabs>
        <w:ind w:left="0" w:firstLine="0"/>
      </w:pPr>
    </w:lvl>
  </w:abstractNum>
  <w:abstractNum w:abstractNumId="4">
    <w:nsid w:val="64625905"/>
    <w:multiLevelType w:val="multilevel"/>
    <w:tmpl w:val="DAC08F8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6BF"/>
    <w:rsid w:val="000C7C49"/>
    <w:rsid w:val="001426BF"/>
    <w:rsid w:val="002C3B01"/>
    <w:rsid w:val="008510CB"/>
    <w:rsid w:val="00D473CA"/>
    <w:rsid w:val="00DE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359"/>
    <w:pPr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585A81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1173F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4">
    <w:name w:val="Нижний колонтитул Знак"/>
    <w:qFormat/>
  </w:style>
  <w:style w:type="character" w:customStyle="1" w:styleId="a5">
    <w:name w:val="Верхний колонтитул Знак"/>
    <w:qFormat/>
  </w:style>
  <w:style w:type="character" w:customStyle="1" w:styleId="3">
    <w:name w:val="Основной текст (3) + Полужирный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w w:val="100"/>
      <w:u w:val="none"/>
      <w:lang w:eastAsia="ru-RU" w:bidi="ru-RU"/>
    </w:rPr>
  </w:style>
  <w:style w:type="character" w:customStyle="1" w:styleId="3LucidaSansUnicode8pt">
    <w:name w:val="Основной текст (3) + Lucida Sans Unicode;8 pt"/>
    <w:qFormat/>
    <w:rPr>
      <w:rFonts w:ascii="Lucida Sans Unicode" w:eastAsia="Lucida Sans Unicode" w:hAnsi="Lucida Sans Unicode" w:cs="Lucida Sans Unicode"/>
      <w:b/>
      <w:bCs/>
      <w:i w:val="0"/>
      <w:iCs w:val="0"/>
      <w:caps w:val="0"/>
      <w:smallCaps w:val="0"/>
      <w:strike w:val="0"/>
      <w:dstrike w:val="0"/>
      <w:spacing w:val="0"/>
      <w:w w:val="100"/>
      <w:sz w:val="16"/>
      <w:szCs w:val="16"/>
      <w:u w:val="none"/>
      <w:lang w:eastAsia="ru-RU" w:bidi="ru-RU"/>
    </w:rPr>
  </w:style>
  <w:style w:type="character" w:customStyle="1" w:styleId="3MicrosoftSansSerif105pt">
    <w:name w:val="Основной текст (3) + Microsoft Sans Serif;10;5 pt"/>
    <w:qFormat/>
    <w:rPr>
      <w:rFonts w:ascii="Microsoft Sans Serif" w:eastAsia="Microsoft Sans Serif" w:hAnsi="Microsoft Sans Serif" w:cs="Microsoft Sans Serif"/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1"/>
      <w:szCs w:val="21"/>
      <w:u w:val="none"/>
      <w:lang w:eastAsia="ru-RU" w:bidi="ru-RU"/>
    </w:rPr>
  </w:style>
  <w:style w:type="character" w:customStyle="1" w:styleId="30">
    <w:name w:val="Основной текст (3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2">
    <w:name w:val="Заголовок №2_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32"/>
      <w:szCs w:val="32"/>
      <w:u w:val="none"/>
    </w:rPr>
  </w:style>
  <w:style w:type="character" w:customStyle="1" w:styleId="1">
    <w:name w:val="Заголовок №1_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62"/>
      <w:szCs w:val="62"/>
      <w:u w:val="none"/>
    </w:rPr>
  </w:style>
  <w:style w:type="character" w:customStyle="1" w:styleId="20">
    <w:name w:val="Основной текст (2)_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u w:val="none"/>
    </w:rPr>
  </w:style>
  <w:style w:type="character" w:customStyle="1" w:styleId="a6">
    <w:name w:val="Маркеры"/>
    <w:qFormat/>
    <w:rPr>
      <w:rFonts w:ascii="OpenSymbol" w:eastAsia="OpenSymbol" w:hAnsi="OpenSymbol" w:cs="OpenSymbol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qFormat/>
    <w:rsid w:val="001173F4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DB4A2B"/>
    <w:pPr>
      <w:ind w:left="720"/>
      <w:contextualSpacing/>
    </w:pPr>
  </w:style>
  <w:style w:type="paragraph" w:customStyle="1" w:styleId="ae">
    <w:name w:val="Содержимое таблицы"/>
    <w:basedOn w:val="a"/>
    <w:qFormat/>
    <w:pPr>
      <w:widowControl w:val="0"/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customStyle="1" w:styleId="31">
    <w:name w:val="Основной текст (3)"/>
    <w:basedOn w:val="a"/>
    <w:qFormat/>
    <w:pPr>
      <w:shd w:val="clear" w:color="auto" w:fill="FFFFFF"/>
      <w:spacing w:before="60" w:after="420" w:line="0" w:lineRule="atLeast"/>
      <w:ind w:firstLine="700"/>
    </w:pPr>
  </w:style>
  <w:style w:type="paragraph" w:customStyle="1" w:styleId="21">
    <w:name w:val="Заголовок №2"/>
    <w:basedOn w:val="a"/>
    <w:qFormat/>
    <w:pPr>
      <w:shd w:val="clear" w:color="auto" w:fill="FFFFFF"/>
      <w:spacing w:before="600" w:after="8340" w:line="0" w:lineRule="atLeast"/>
    </w:pPr>
    <w:rPr>
      <w:b/>
      <w:bCs/>
      <w:sz w:val="32"/>
      <w:szCs w:val="32"/>
    </w:rPr>
  </w:style>
  <w:style w:type="paragraph" w:customStyle="1" w:styleId="10">
    <w:name w:val="Заголовок №1"/>
    <w:basedOn w:val="a"/>
    <w:qFormat/>
    <w:pPr>
      <w:shd w:val="clear" w:color="auto" w:fill="FFFFFF"/>
      <w:spacing w:before="3360" w:after="600" w:line="0" w:lineRule="atLeast"/>
      <w:jc w:val="center"/>
    </w:pPr>
    <w:rPr>
      <w:b/>
      <w:bCs/>
      <w:sz w:val="62"/>
      <w:szCs w:val="62"/>
    </w:rPr>
  </w:style>
  <w:style w:type="paragraph" w:customStyle="1" w:styleId="22">
    <w:name w:val="Основной текст (2)"/>
    <w:basedOn w:val="a"/>
    <w:qFormat/>
    <w:pPr>
      <w:shd w:val="clear" w:color="auto" w:fill="FFFFFF"/>
      <w:spacing w:line="278" w:lineRule="exact"/>
    </w:pPr>
    <w:rPr>
      <w:b/>
      <w:bCs/>
    </w:rPr>
  </w:style>
  <w:style w:type="paragraph" w:customStyle="1" w:styleId="11">
    <w:name w:val="Заголовок1"/>
    <w:basedOn w:val="a"/>
    <w:next w:val="a8"/>
    <w:rsid w:val="00D473CA"/>
    <w:pPr>
      <w:keepNext/>
      <w:widowControl w:val="0"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D473CA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359"/>
    <w:pPr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585A81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1173F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4">
    <w:name w:val="Нижний колонтитул Знак"/>
    <w:qFormat/>
  </w:style>
  <w:style w:type="character" w:customStyle="1" w:styleId="a5">
    <w:name w:val="Верхний колонтитул Знак"/>
    <w:qFormat/>
  </w:style>
  <w:style w:type="character" w:customStyle="1" w:styleId="3">
    <w:name w:val="Основной текст (3) + Полужирный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w w:val="100"/>
      <w:u w:val="none"/>
      <w:lang w:eastAsia="ru-RU" w:bidi="ru-RU"/>
    </w:rPr>
  </w:style>
  <w:style w:type="character" w:customStyle="1" w:styleId="3LucidaSansUnicode8pt">
    <w:name w:val="Основной текст (3) + Lucida Sans Unicode;8 pt"/>
    <w:qFormat/>
    <w:rPr>
      <w:rFonts w:ascii="Lucida Sans Unicode" w:eastAsia="Lucida Sans Unicode" w:hAnsi="Lucida Sans Unicode" w:cs="Lucida Sans Unicode"/>
      <w:b/>
      <w:bCs/>
      <w:i w:val="0"/>
      <w:iCs w:val="0"/>
      <w:caps w:val="0"/>
      <w:smallCaps w:val="0"/>
      <w:strike w:val="0"/>
      <w:dstrike w:val="0"/>
      <w:spacing w:val="0"/>
      <w:w w:val="100"/>
      <w:sz w:val="16"/>
      <w:szCs w:val="16"/>
      <w:u w:val="none"/>
      <w:lang w:eastAsia="ru-RU" w:bidi="ru-RU"/>
    </w:rPr>
  </w:style>
  <w:style w:type="character" w:customStyle="1" w:styleId="3MicrosoftSansSerif105pt">
    <w:name w:val="Основной текст (3) + Microsoft Sans Serif;10;5 pt"/>
    <w:qFormat/>
    <w:rPr>
      <w:rFonts w:ascii="Microsoft Sans Serif" w:eastAsia="Microsoft Sans Serif" w:hAnsi="Microsoft Sans Serif" w:cs="Microsoft Sans Serif"/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1"/>
      <w:szCs w:val="21"/>
      <w:u w:val="none"/>
      <w:lang w:eastAsia="ru-RU" w:bidi="ru-RU"/>
    </w:rPr>
  </w:style>
  <w:style w:type="character" w:customStyle="1" w:styleId="30">
    <w:name w:val="Основной текст (3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2">
    <w:name w:val="Заголовок №2_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32"/>
      <w:szCs w:val="32"/>
      <w:u w:val="none"/>
    </w:rPr>
  </w:style>
  <w:style w:type="character" w:customStyle="1" w:styleId="1">
    <w:name w:val="Заголовок №1_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62"/>
      <w:szCs w:val="62"/>
      <w:u w:val="none"/>
    </w:rPr>
  </w:style>
  <w:style w:type="character" w:customStyle="1" w:styleId="20">
    <w:name w:val="Основной текст (2)_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u w:val="none"/>
    </w:rPr>
  </w:style>
  <w:style w:type="character" w:customStyle="1" w:styleId="a6">
    <w:name w:val="Маркеры"/>
    <w:qFormat/>
    <w:rPr>
      <w:rFonts w:ascii="OpenSymbol" w:eastAsia="OpenSymbol" w:hAnsi="OpenSymbol" w:cs="OpenSymbol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qFormat/>
    <w:rsid w:val="001173F4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DB4A2B"/>
    <w:pPr>
      <w:ind w:left="720"/>
      <w:contextualSpacing/>
    </w:pPr>
  </w:style>
  <w:style w:type="paragraph" w:customStyle="1" w:styleId="ae">
    <w:name w:val="Содержимое таблицы"/>
    <w:basedOn w:val="a"/>
    <w:qFormat/>
    <w:pPr>
      <w:widowControl w:val="0"/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customStyle="1" w:styleId="31">
    <w:name w:val="Основной текст (3)"/>
    <w:basedOn w:val="a"/>
    <w:qFormat/>
    <w:pPr>
      <w:shd w:val="clear" w:color="auto" w:fill="FFFFFF"/>
      <w:spacing w:before="60" w:after="420" w:line="0" w:lineRule="atLeast"/>
      <w:ind w:firstLine="700"/>
    </w:pPr>
  </w:style>
  <w:style w:type="paragraph" w:customStyle="1" w:styleId="21">
    <w:name w:val="Заголовок №2"/>
    <w:basedOn w:val="a"/>
    <w:qFormat/>
    <w:pPr>
      <w:shd w:val="clear" w:color="auto" w:fill="FFFFFF"/>
      <w:spacing w:before="600" w:after="8340" w:line="0" w:lineRule="atLeast"/>
    </w:pPr>
    <w:rPr>
      <w:b/>
      <w:bCs/>
      <w:sz w:val="32"/>
      <w:szCs w:val="32"/>
    </w:rPr>
  </w:style>
  <w:style w:type="paragraph" w:customStyle="1" w:styleId="10">
    <w:name w:val="Заголовок №1"/>
    <w:basedOn w:val="a"/>
    <w:qFormat/>
    <w:pPr>
      <w:shd w:val="clear" w:color="auto" w:fill="FFFFFF"/>
      <w:spacing w:before="3360" w:after="600" w:line="0" w:lineRule="atLeast"/>
      <w:jc w:val="center"/>
    </w:pPr>
    <w:rPr>
      <w:b/>
      <w:bCs/>
      <w:sz w:val="62"/>
      <w:szCs w:val="62"/>
    </w:rPr>
  </w:style>
  <w:style w:type="paragraph" w:customStyle="1" w:styleId="22">
    <w:name w:val="Основной текст (2)"/>
    <w:basedOn w:val="a"/>
    <w:qFormat/>
    <w:pPr>
      <w:shd w:val="clear" w:color="auto" w:fill="FFFFFF"/>
      <w:spacing w:line="278" w:lineRule="exact"/>
    </w:pPr>
    <w:rPr>
      <w:b/>
      <w:bCs/>
    </w:rPr>
  </w:style>
  <w:style w:type="paragraph" w:customStyle="1" w:styleId="11">
    <w:name w:val="Заголовок1"/>
    <w:basedOn w:val="a"/>
    <w:next w:val="a8"/>
    <w:rsid w:val="00D473CA"/>
    <w:pPr>
      <w:keepNext/>
      <w:widowControl w:val="0"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D473CA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1252</Words>
  <Characters>7141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Grigory</dc:creator>
  <dc:description/>
  <cp:lastModifiedBy>Ушакова Юлия Сергеевна</cp:lastModifiedBy>
  <cp:revision>6</cp:revision>
  <cp:lastPrinted>2023-10-11T10:04:00Z</cp:lastPrinted>
  <dcterms:created xsi:type="dcterms:W3CDTF">2023-09-21T05:01:00Z</dcterms:created>
  <dcterms:modified xsi:type="dcterms:W3CDTF">2023-10-19T05:13:00Z</dcterms:modified>
  <dc:language>ru-RU</dc:language>
</cp:coreProperties>
</file>